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503" w:rsidRDefault="00517BCE" w:rsidP="00BF61A4">
      <w:pPr>
        <w:spacing w:after="0" w:line="240" w:lineRule="auto"/>
        <w:rPr>
          <w:rFonts w:ascii="Times New Roman" w:eastAsia="Times New Roman" w:hAnsi="Times New Roman" w:cs="Times New Roman"/>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0959B8" w:rsidRDefault="000959B8"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0837F2" w:rsidRDefault="000837F2" w:rsidP="00BF61A4">
      <w:pPr>
        <w:spacing w:after="0" w:line="240" w:lineRule="auto"/>
        <w:jc w:val="right"/>
        <w:rPr>
          <w:rFonts w:ascii="Times New Roman" w:eastAsia="Times New Roman" w:hAnsi="Times New Roman" w:cs="Times New Roman"/>
          <w:b/>
          <w:bCs/>
          <w:sz w:val="24"/>
          <w:szCs w:val="24"/>
          <w:lang w:eastAsia="ru-RU"/>
        </w:rPr>
      </w:pPr>
    </w:p>
    <w:p w:rsidR="000837F2" w:rsidRDefault="000837F2" w:rsidP="00BF61A4">
      <w:pPr>
        <w:spacing w:after="0" w:line="240" w:lineRule="auto"/>
        <w:jc w:val="right"/>
        <w:rPr>
          <w:rFonts w:ascii="Times New Roman" w:eastAsia="Times New Roman" w:hAnsi="Times New Roman" w:cs="Times New Roman"/>
          <w:b/>
          <w:bCs/>
          <w:sz w:val="24"/>
          <w:szCs w:val="24"/>
          <w:lang w:eastAsia="ru-RU"/>
        </w:rPr>
      </w:pPr>
    </w:p>
    <w:p w:rsidR="000837F2" w:rsidRDefault="000837F2" w:rsidP="00BF61A4">
      <w:pPr>
        <w:spacing w:after="0" w:line="240" w:lineRule="auto"/>
        <w:jc w:val="right"/>
        <w:rPr>
          <w:rFonts w:ascii="Times New Roman" w:eastAsia="Times New Roman" w:hAnsi="Times New Roman" w:cs="Times New Roman"/>
          <w:b/>
          <w:bCs/>
          <w:sz w:val="24"/>
          <w:szCs w:val="24"/>
          <w:lang w:eastAsia="ru-RU"/>
        </w:rPr>
      </w:pPr>
    </w:p>
    <w:p w:rsidR="009E1830" w:rsidRDefault="009E1830" w:rsidP="00BF61A4">
      <w:pPr>
        <w:spacing w:after="0" w:line="240" w:lineRule="auto"/>
        <w:jc w:val="right"/>
        <w:rPr>
          <w:rFonts w:ascii="Times New Roman" w:eastAsia="Times New Roman" w:hAnsi="Times New Roman" w:cs="Times New Roman"/>
          <w:b/>
          <w:bCs/>
          <w:sz w:val="24"/>
          <w:szCs w:val="24"/>
          <w:lang w:eastAsia="ru-RU"/>
        </w:rPr>
      </w:pPr>
    </w:p>
    <w:p w:rsidR="009E1830" w:rsidRDefault="009E183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9E1830" w:rsidRPr="001F772C"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BE43D4" w:rsidRPr="00BE43D4">
        <w:rPr>
          <w:rFonts w:ascii="Times New Roman" w:eastAsia="Times New Roman" w:hAnsi="Times New Roman" w:cs="Times New Roman"/>
          <w:sz w:val="26"/>
          <w:szCs w:val="26"/>
          <w:lang w:eastAsia="ru-RU"/>
        </w:rPr>
        <w:t xml:space="preserve">оказание услуг </w:t>
      </w:r>
      <w:r w:rsidR="001F772C" w:rsidRPr="001F772C">
        <w:rPr>
          <w:rFonts w:ascii="Times New Roman" w:eastAsia="Times New Roman" w:hAnsi="Times New Roman" w:cs="Times New Roman"/>
          <w:sz w:val="26"/>
          <w:szCs w:val="26"/>
          <w:lang w:eastAsia="ru-RU"/>
        </w:rPr>
        <w:t>по доставке информационных SMS-сообщений абонентам ПАО «Башинформсвязь»</w:t>
      </w:r>
    </w:p>
    <w:p w:rsidR="001F772C" w:rsidRPr="001F772C" w:rsidRDefault="001F772C"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1F772C" w:rsidRPr="001634A4">
        <w:rPr>
          <w:rFonts w:ascii="Times New Roman" w:eastAsia="Calibri" w:hAnsi="Times New Roman" w:cs="Times New Roman"/>
          <w:iCs/>
          <w:color w:val="000000"/>
          <w:sz w:val="24"/>
          <w:szCs w:val="24"/>
        </w:rPr>
        <w:t>21</w:t>
      </w:r>
      <w:r w:rsidRPr="00BF61A4">
        <w:rPr>
          <w:rFonts w:ascii="Times New Roman" w:eastAsia="Calibri" w:hAnsi="Times New Roman" w:cs="Times New Roman"/>
          <w:iCs/>
          <w:color w:val="000000"/>
          <w:sz w:val="24"/>
          <w:szCs w:val="24"/>
        </w:rPr>
        <w:t xml:space="preserve">» </w:t>
      </w:r>
      <w:r w:rsidR="001F772C">
        <w:rPr>
          <w:rFonts w:ascii="Times New Roman" w:eastAsia="Calibri" w:hAnsi="Times New Roman" w:cs="Times New Roman"/>
          <w:iCs/>
          <w:color w:val="000000"/>
          <w:sz w:val="24"/>
          <w:szCs w:val="24"/>
        </w:rPr>
        <w:t>февраля</w:t>
      </w:r>
      <w:r w:rsidRPr="00BF61A4">
        <w:rPr>
          <w:rFonts w:ascii="Times New Roman" w:eastAsia="Calibri" w:hAnsi="Times New Roman" w:cs="Times New Roman"/>
          <w:iCs/>
          <w:color w:val="000000"/>
          <w:sz w:val="24"/>
          <w:szCs w:val="24"/>
        </w:rPr>
        <w:t xml:space="preserve"> 201</w:t>
      </w:r>
      <w:r w:rsidR="009E1830">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w:t>
      </w:r>
      <w:r w:rsidR="009E1830">
        <w:rPr>
          <w:rFonts w:ascii="Times New Roman" w:eastAsia="Times New Roman" w:hAnsi="Times New Roman" w:cs="Times New Roman"/>
          <w:b/>
          <w:bCs/>
          <w:sz w:val="24"/>
          <w:szCs w:val="24"/>
          <w:lang w:eastAsia="ru-RU"/>
        </w:rPr>
        <w:t>8</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закупки способом - Открытый запрос предложений в электронной форме на</w:t>
      </w:r>
      <w:r w:rsidR="00EF5E13" w:rsidRPr="00EF5E13">
        <w:rPr>
          <w:rFonts w:ascii="Times New Roman" w:eastAsia="Times New Roman" w:hAnsi="Times New Roman" w:cs="Times New Roman"/>
          <w:sz w:val="24"/>
          <w:szCs w:val="24"/>
          <w:lang w:eastAsia="ru-RU"/>
        </w:rPr>
        <w:t xml:space="preserve"> оказание услуг по</w:t>
      </w:r>
      <w:r w:rsidR="009E1830" w:rsidRPr="009E1830">
        <w:rPr>
          <w:rFonts w:ascii="Times New Roman" w:eastAsia="Times New Roman" w:hAnsi="Times New Roman" w:cs="Times New Roman"/>
          <w:sz w:val="24"/>
          <w:szCs w:val="24"/>
          <w:lang w:eastAsia="ru-RU"/>
        </w:rPr>
        <w:t xml:space="preserve"> </w:t>
      </w:r>
      <w:r w:rsidR="001F772C" w:rsidRPr="001F772C">
        <w:rPr>
          <w:rFonts w:ascii="Times New Roman" w:eastAsia="Times New Roman" w:hAnsi="Times New Roman" w:cs="Times New Roman"/>
          <w:sz w:val="24"/>
          <w:szCs w:val="24"/>
          <w:lang w:eastAsia="ru-RU"/>
        </w:rPr>
        <w:t xml:space="preserve">доставке информационных SMS-сообщений абонентам ПАО «Башинформсвязь»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p w:rsidR="009E1830" w:rsidRPr="00FE0218" w:rsidRDefault="009E1830" w:rsidP="00D93D3D">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1634A4"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ФИО 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9E1830" w:rsidRDefault="001F772C" w:rsidP="00EF5E1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Попова Ольга Вениаминовна</w:t>
            </w:r>
          </w:p>
          <w:p w:rsidR="004A32C7" w:rsidRPr="00723248" w:rsidRDefault="00EF5E13" w:rsidP="001634A4">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1634A4">
              <w:rPr>
                <w:rFonts w:ascii="Times New Roman" w:eastAsia="Times New Roman" w:hAnsi="Times New Roman" w:cs="Times New Roman"/>
                <w:bCs/>
                <w:sz w:val="24"/>
                <w:szCs w:val="24"/>
                <w:lang w:eastAsia="ru-RU"/>
              </w:rPr>
              <w:t>тел</w:t>
            </w:r>
            <w:r w:rsidRPr="00723248">
              <w:rPr>
                <w:rFonts w:ascii="Times New Roman" w:eastAsia="Times New Roman" w:hAnsi="Times New Roman" w:cs="Times New Roman"/>
                <w:bCs/>
                <w:sz w:val="24"/>
                <w:szCs w:val="24"/>
                <w:lang w:eastAsia="ru-RU"/>
              </w:rPr>
              <w:t>. + 7 (347) 221-</w:t>
            </w:r>
            <w:r w:rsidR="001634A4" w:rsidRPr="00723248">
              <w:rPr>
                <w:rFonts w:ascii="Times New Roman" w:eastAsia="Times New Roman" w:hAnsi="Times New Roman" w:cs="Times New Roman"/>
                <w:bCs/>
                <w:sz w:val="24"/>
                <w:szCs w:val="24"/>
                <w:lang w:eastAsia="ru-RU"/>
              </w:rPr>
              <w:t>54</w:t>
            </w:r>
            <w:r w:rsidRPr="00723248">
              <w:rPr>
                <w:rFonts w:ascii="Times New Roman" w:eastAsia="Times New Roman" w:hAnsi="Times New Roman" w:cs="Times New Roman"/>
                <w:bCs/>
                <w:sz w:val="24"/>
                <w:szCs w:val="24"/>
                <w:lang w:eastAsia="ru-RU"/>
              </w:rPr>
              <w:t>-</w:t>
            </w:r>
            <w:r w:rsidR="001634A4" w:rsidRPr="00723248">
              <w:rPr>
                <w:rFonts w:ascii="Times New Roman" w:eastAsia="Times New Roman" w:hAnsi="Times New Roman" w:cs="Times New Roman"/>
                <w:bCs/>
                <w:sz w:val="24"/>
                <w:szCs w:val="24"/>
                <w:lang w:eastAsia="ru-RU"/>
              </w:rPr>
              <w:t>03</w:t>
            </w:r>
            <w:r w:rsidRPr="00723248">
              <w:rPr>
                <w:rFonts w:ascii="Times New Roman" w:eastAsia="Times New Roman" w:hAnsi="Times New Roman" w:cs="Times New Roman"/>
                <w:bCs/>
                <w:sz w:val="24"/>
                <w:szCs w:val="24"/>
                <w:lang w:eastAsia="ru-RU"/>
              </w:rPr>
              <w:t xml:space="preserve">, </w:t>
            </w:r>
            <w:r w:rsidRPr="001634A4">
              <w:rPr>
                <w:rFonts w:ascii="Times New Roman" w:eastAsia="Times New Roman" w:hAnsi="Times New Roman" w:cs="Times New Roman"/>
                <w:bCs/>
                <w:sz w:val="24"/>
                <w:szCs w:val="24"/>
                <w:lang w:val="en-US" w:eastAsia="ru-RU"/>
              </w:rPr>
              <w:t>e</w:t>
            </w:r>
            <w:r w:rsidRPr="00723248">
              <w:rPr>
                <w:rFonts w:ascii="Times New Roman" w:eastAsia="Times New Roman" w:hAnsi="Times New Roman" w:cs="Times New Roman"/>
                <w:bCs/>
                <w:sz w:val="24"/>
                <w:szCs w:val="24"/>
                <w:lang w:eastAsia="ru-RU"/>
              </w:rPr>
              <w:t>-</w:t>
            </w:r>
            <w:r w:rsidRPr="001634A4">
              <w:rPr>
                <w:rFonts w:ascii="Times New Roman" w:eastAsia="Times New Roman" w:hAnsi="Times New Roman" w:cs="Times New Roman"/>
                <w:bCs/>
                <w:sz w:val="24"/>
                <w:szCs w:val="24"/>
                <w:lang w:val="en-US" w:eastAsia="ru-RU"/>
              </w:rPr>
              <w:t>mail</w:t>
            </w:r>
            <w:r w:rsidRPr="00723248">
              <w:rPr>
                <w:rFonts w:ascii="Times New Roman" w:eastAsia="Times New Roman" w:hAnsi="Times New Roman" w:cs="Times New Roman"/>
                <w:bCs/>
                <w:sz w:val="24"/>
                <w:szCs w:val="24"/>
                <w:lang w:eastAsia="ru-RU"/>
              </w:rPr>
              <w:t>:</w:t>
            </w:r>
            <w:r w:rsidRPr="00723248">
              <w:rPr>
                <w:rFonts w:ascii="Times New Roman" w:eastAsia="Times New Roman" w:hAnsi="Times New Roman" w:cs="Times New Roman"/>
                <w:color w:val="777777"/>
                <w:sz w:val="24"/>
                <w:szCs w:val="24"/>
                <w:lang w:eastAsia="ru-RU"/>
              </w:rPr>
              <w:t xml:space="preserve"> </w:t>
            </w:r>
            <w:hyperlink r:id="rId15" w:history="1">
              <w:r w:rsidR="001634A4" w:rsidRPr="00832A9D">
                <w:rPr>
                  <w:rStyle w:val="a3"/>
                  <w:rFonts w:ascii="Times New Roman" w:eastAsia="Times New Roman" w:hAnsi="Times New Roman" w:cs="Times New Roman"/>
                  <w:sz w:val="24"/>
                  <w:szCs w:val="24"/>
                  <w:lang w:val="en-US" w:eastAsia="ru-RU"/>
                </w:rPr>
                <w:t>o</w:t>
              </w:r>
              <w:r w:rsidR="001634A4" w:rsidRPr="00723248">
                <w:rPr>
                  <w:rStyle w:val="a3"/>
                  <w:rFonts w:ascii="Times New Roman" w:eastAsia="Times New Roman" w:hAnsi="Times New Roman" w:cs="Times New Roman"/>
                  <w:sz w:val="24"/>
                  <w:szCs w:val="24"/>
                  <w:lang w:eastAsia="ru-RU"/>
                </w:rPr>
                <w:t>.</w:t>
              </w:r>
              <w:r w:rsidR="001634A4" w:rsidRPr="00832A9D">
                <w:rPr>
                  <w:rStyle w:val="a3"/>
                  <w:rFonts w:ascii="Times New Roman" w:eastAsia="Times New Roman" w:hAnsi="Times New Roman" w:cs="Times New Roman"/>
                  <w:sz w:val="24"/>
                  <w:szCs w:val="24"/>
                  <w:lang w:val="en-US" w:eastAsia="ru-RU"/>
                </w:rPr>
                <w:t>popova</w:t>
              </w:r>
              <w:r w:rsidR="001634A4" w:rsidRPr="00723248">
                <w:rPr>
                  <w:rStyle w:val="a3"/>
                  <w:rFonts w:ascii="Times New Roman" w:eastAsia="Times New Roman" w:hAnsi="Times New Roman" w:cs="Times New Roman"/>
                  <w:sz w:val="24"/>
                  <w:szCs w:val="24"/>
                  <w:lang w:eastAsia="ru-RU"/>
                </w:rPr>
                <w:t>@</w:t>
              </w:r>
              <w:r w:rsidR="001634A4" w:rsidRPr="00832A9D">
                <w:rPr>
                  <w:rStyle w:val="a3"/>
                  <w:rFonts w:ascii="Times New Roman" w:eastAsia="Times New Roman" w:hAnsi="Times New Roman" w:cs="Times New Roman"/>
                  <w:sz w:val="24"/>
                  <w:szCs w:val="24"/>
                  <w:lang w:val="en-US" w:eastAsia="ru-RU"/>
                </w:rPr>
                <w:t>bashtel</w:t>
              </w:r>
              <w:r w:rsidR="001634A4" w:rsidRPr="00723248">
                <w:rPr>
                  <w:rStyle w:val="a3"/>
                  <w:rFonts w:ascii="Times New Roman" w:eastAsia="Times New Roman" w:hAnsi="Times New Roman" w:cs="Times New Roman"/>
                  <w:sz w:val="24"/>
                  <w:szCs w:val="24"/>
                  <w:lang w:eastAsia="ru-RU"/>
                </w:rPr>
                <w:t>.</w:t>
              </w:r>
              <w:r w:rsidR="001634A4" w:rsidRPr="00832A9D">
                <w:rPr>
                  <w:rStyle w:val="a3"/>
                  <w:rFonts w:ascii="Times New Roman" w:eastAsia="Times New Roman" w:hAnsi="Times New Roman" w:cs="Times New Roman"/>
                  <w:sz w:val="24"/>
                  <w:szCs w:val="24"/>
                  <w:lang w:val="en-US" w:eastAsia="ru-RU"/>
                </w:rPr>
                <w:t>ru</w:t>
              </w:r>
            </w:hyperlink>
          </w:p>
          <w:p w:rsidR="001634A4" w:rsidRPr="00723248" w:rsidRDefault="001634A4" w:rsidP="001634A4">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 xml:space="preserve">услуг </w:t>
            </w:r>
            <w:r w:rsidR="009E1830" w:rsidRPr="009E1830">
              <w:rPr>
                <w:rFonts w:ascii="Times New Roman" w:eastAsia="Times New Roman" w:hAnsi="Times New Roman" w:cs="Times New Roman"/>
                <w:sz w:val="24"/>
                <w:szCs w:val="24"/>
                <w:lang w:eastAsia="ru-RU"/>
              </w:rPr>
              <w:t>по</w:t>
            </w:r>
            <w:r w:rsidR="001F772C" w:rsidRPr="001F772C">
              <w:rPr>
                <w:rFonts w:ascii="Times New Roman" w:eastAsia="Times New Roman" w:hAnsi="Times New Roman" w:cs="Times New Roman"/>
                <w:sz w:val="24"/>
                <w:szCs w:val="24"/>
                <w:lang w:eastAsia="ru-RU"/>
              </w:rPr>
              <w:t xml:space="preserve"> доставке информационных SMS-сообщений абонентам ПАО «Башинформсвязь»</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15DEC" w:rsidRPr="00A15DEC" w:rsidRDefault="00BF61A4" w:rsidP="00A15DE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1F772C">
              <w:rPr>
                <w:rFonts w:ascii="Times New Roman" w:eastAsia="Calibri" w:hAnsi="Times New Roman" w:cs="Times New Roman"/>
                <w:iCs/>
                <w:color w:val="000000"/>
                <w:sz w:val="24"/>
                <w:szCs w:val="24"/>
                <w:lang w:eastAsia="ru-RU"/>
              </w:rPr>
              <w:t>3 220 632</w:t>
            </w:r>
            <w:r w:rsidRPr="00BF61A4">
              <w:rPr>
                <w:rFonts w:ascii="Times New Roman" w:eastAsia="Calibri" w:hAnsi="Times New Roman" w:cs="Times New Roman"/>
                <w:iCs/>
                <w:color w:val="000000"/>
                <w:sz w:val="24"/>
                <w:szCs w:val="24"/>
                <w:lang w:eastAsia="ru-RU"/>
              </w:rPr>
              <w:t>,</w:t>
            </w:r>
            <w:r w:rsidR="00EF5E13">
              <w:rPr>
                <w:rFonts w:ascii="Times New Roman" w:eastAsia="Calibri" w:hAnsi="Times New Roman" w:cs="Times New Roman"/>
                <w:iCs/>
                <w:color w:val="000000"/>
                <w:sz w:val="24"/>
                <w:szCs w:val="24"/>
                <w:lang w:eastAsia="ru-RU"/>
              </w:rPr>
              <w:t>0</w:t>
            </w:r>
            <w:r w:rsidRPr="00BF61A4">
              <w:rPr>
                <w:rFonts w:ascii="Times New Roman" w:eastAsia="Calibri" w:hAnsi="Times New Roman" w:cs="Times New Roman"/>
                <w:iCs/>
                <w:color w:val="000000"/>
                <w:sz w:val="24"/>
                <w:szCs w:val="24"/>
                <w:lang w:eastAsia="ru-RU"/>
              </w:rPr>
              <w:t>0 руб. (</w:t>
            </w:r>
            <w:r w:rsidR="001F772C">
              <w:rPr>
                <w:rFonts w:ascii="Times New Roman" w:eastAsia="Calibri" w:hAnsi="Times New Roman" w:cs="Times New Roman"/>
                <w:iCs/>
                <w:color w:val="000000"/>
                <w:sz w:val="24"/>
                <w:szCs w:val="24"/>
                <w:lang w:eastAsia="ru-RU"/>
              </w:rPr>
              <w:t>три</w:t>
            </w:r>
            <w:r w:rsidR="00A15DEC">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 xml:space="preserve">миллиона </w:t>
            </w:r>
            <w:r w:rsidR="001F772C">
              <w:rPr>
                <w:rFonts w:ascii="Times New Roman" w:eastAsia="Calibri" w:hAnsi="Times New Roman" w:cs="Times New Roman"/>
                <w:iCs/>
                <w:color w:val="000000"/>
                <w:sz w:val="24"/>
                <w:szCs w:val="24"/>
                <w:lang w:eastAsia="ru-RU"/>
              </w:rPr>
              <w:t xml:space="preserve">двести двадцать </w:t>
            </w:r>
            <w:r w:rsidRPr="00BF61A4">
              <w:rPr>
                <w:rFonts w:ascii="Times New Roman" w:eastAsia="Calibri" w:hAnsi="Times New Roman" w:cs="Times New Roman"/>
                <w:iCs/>
                <w:color w:val="000000"/>
                <w:sz w:val="24"/>
                <w:szCs w:val="24"/>
                <w:lang w:eastAsia="ru-RU"/>
              </w:rPr>
              <w:t>тысяч</w:t>
            </w:r>
            <w:r w:rsidR="00FE2F63">
              <w:rPr>
                <w:rFonts w:ascii="Times New Roman" w:eastAsia="Calibri" w:hAnsi="Times New Roman" w:cs="Times New Roman"/>
                <w:iCs/>
                <w:color w:val="000000"/>
                <w:sz w:val="24"/>
                <w:szCs w:val="24"/>
                <w:lang w:eastAsia="ru-RU"/>
              </w:rPr>
              <w:t xml:space="preserve"> </w:t>
            </w:r>
            <w:r w:rsidR="001F772C">
              <w:rPr>
                <w:rFonts w:ascii="Times New Roman" w:eastAsia="Calibri" w:hAnsi="Times New Roman" w:cs="Times New Roman"/>
                <w:iCs/>
                <w:color w:val="000000"/>
                <w:sz w:val="24"/>
                <w:szCs w:val="24"/>
                <w:lang w:eastAsia="ru-RU"/>
              </w:rPr>
              <w:t xml:space="preserve">шестьсот тридцать два </w:t>
            </w:r>
            <w:r w:rsidR="00EF5E13">
              <w:rPr>
                <w:rFonts w:ascii="Times New Roman" w:eastAsia="Calibri" w:hAnsi="Times New Roman" w:cs="Times New Roman"/>
                <w:iCs/>
                <w:color w:val="000000"/>
                <w:sz w:val="24"/>
                <w:szCs w:val="24"/>
                <w:lang w:eastAsia="ru-RU"/>
              </w:rPr>
              <w:t>рубл</w:t>
            </w:r>
            <w:r w:rsidR="00F9447C">
              <w:rPr>
                <w:rFonts w:ascii="Times New Roman" w:eastAsia="Calibri" w:hAnsi="Times New Roman" w:cs="Times New Roman"/>
                <w:iCs/>
                <w:color w:val="000000"/>
                <w:sz w:val="24"/>
                <w:szCs w:val="24"/>
                <w:lang w:eastAsia="ru-RU"/>
              </w:rPr>
              <w:t>я</w:t>
            </w:r>
            <w:r w:rsidR="00EF5E13">
              <w:rPr>
                <w:rFonts w:ascii="Times New Roman" w:eastAsia="Calibri" w:hAnsi="Times New Roman" w:cs="Times New Roman"/>
                <w:iCs/>
                <w:color w:val="000000"/>
                <w:sz w:val="24"/>
                <w:szCs w:val="24"/>
                <w:lang w:eastAsia="ru-RU"/>
              </w:rPr>
              <w:t xml:space="preserve"> 0</w:t>
            </w:r>
            <w:r w:rsidRPr="00BF61A4">
              <w:rPr>
                <w:rFonts w:ascii="Times New Roman" w:eastAsia="Calibri" w:hAnsi="Times New Roman" w:cs="Times New Roman"/>
                <w:iCs/>
                <w:color w:val="000000"/>
                <w:sz w:val="24"/>
                <w:szCs w:val="24"/>
                <w:lang w:eastAsia="ru-RU"/>
              </w:rPr>
              <w:t>0 коп.)</w:t>
            </w:r>
            <w:r w:rsidR="00A15DEC">
              <w:rPr>
                <w:rFonts w:ascii="Times New Roman" w:eastAsia="Calibri" w:hAnsi="Times New Roman" w:cs="Times New Roman"/>
                <w:iCs/>
                <w:color w:val="000000"/>
                <w:sz w:val="24"/>
                <w:szCs w:val="24"/>
                <w:lang w:eastAsia="ru-RU"/>
              </w:rPr>
              <w:t xml:space="preserve"> </w:t>
            </w:r>
            <w:r w:rsidR="00A15DEC" w:rsidRPr="00A15DEC">
              <w:rPr>
                <w:rFonts w:ascii="Times New Roman" w:eastAsia="Calibri" w:hAnsi="Times New Roman" w:cs="Times New Roman"/>
                <w:iCs/>
                <w:color w:val="000000"/>
                <w:sz w:val="24"/>
                <w:szCs w:val="24"/>
                <w:lang w:eastAsia="ru-RU"/>
              </w:rPr>
              <w:t xml:space="preserve">в том числе сумма НДС (18%) </w:t>
            </w:r>
            <w:r w:rsidR="00F9447C">
              <w:rPr>
                <w:rFonts w:ascii="Times New Roman" w:eastAsia="Calibri" w:hAnsi="Times New Roman" w:cs="Times New Roman"/>
                <w:iCs/>
                <w:color w:val="000000"/>
                <w:sz w:val="24"/>
                <w:szCs w:val="24"/>
                <w:lang w:eastAsia="ru-RU"/>
              </w:rPr>
              <w:t>491 282</w:t>
            </w:r>
            <w:r w:rsidR="00A15DEC" w:rsidRPr="00A15DEC">
              <w:rPr>
                <w:rFonts w:ascii="Times New Roman" w:eastAsia="Calibri" w:hAnsi="Times New Roman" w:cs="Times New Roman"/>
                <w:iCs/>
                <w:color w:val="000000"/>
                <w:sz w:val="24"/>
                <w:szCs w:val="24"/>
                <w:lang w:eastAsia="ru-RU"/>
              </w:rPr>
              <w:t>,</w:t>
            </w:r>
            <w:r w:rsidR="00F9447C">
              <w:rPr>
                <w:rFonts w:ascii="Times New Roman" w:eastAsia="Calibri" w:hAnsi="Times New Roman" w:cs="Times New Roman"/>
                <w:iCs/>
                <w:color w:val="000000"/>
                <w:sz w:val="24"/>
                <w:szCs w:val="24"/>
                <w:lang w:eastAsia="ru-RU"/>
              </w:rPr>
              <w:t>85</w:t>
            </w:r>
            <w:r w:rsidR="00A15DEC" w:rsidRPr="00A15DEC">
              <w:rPr>
                <w:rFonts w:ascii="Times New Roman" w:eastAsia="Calibri" w:hAnsi="Times New Roman" w:cs="Times New Roman"/>
                <w:iCs/>
                <w:color w:val="000000"/>
                <w:sz w:val="24"/>
                <w:szCs w:val="24"/>
                <w:lang w:eastAsia="ru-RU"/>
              </w:rPr>
              <w:t xml:space="preserve"> рублей.</w:t>
            </w:r>
          </w:p>
          <w:p w:rsidR="00A15DEC" w:rsidRPr="00D93D3D" w:rsidRDefault="00A15DEC" w:rsidP="00BB0F9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sidR="00F9447C">
              <w:rPr>
                <w:rFonts w:ascii="Times New Roman" w:eastAsia="Calibri" w:hAnsi="Times New Roman" w:cs="Times New Roman"/>
                <w:iCs/>
                <w:color w:val="000000"/>
                <w:sz w:val="24"/>
                <w:szCs w:val="24"/>
                <w:lang w:eastAsia="ru-RU"/>
              </w:rPr>
              <w:t xml:space="preserve">2 729 349,15 </w:t>
            </w:r>
            <w:r w:rsidRPr="00A15DEC">
              <w:rPr>
                <w:rFonts w:ascii="Times New Roman" w:eastAsia="Calibri" w:hAnsi="Times New Roman" w:cs="Times New Roman"/>
                <w:iCs/>
                <w:color w:val="000000"/>
                <w:sz w:val="24"/>
                <w:szCs w:val="24"/>
                <w:lang w:eastAsia="ru-RU"/>
              </w:rPr>
              <w:t>руб. (</w:t>
            </w:r>
            <w:r w:rsidR="00BB0F95" w:rsidRPr="000837F2">
              <w:rPr>
                <w:rFonts w:ascii="Times New Roman" w:eastAsia="Calibri" w:hAnsi="Times New Roman" w:cs="Times New Roman"/>
                <w:iCs/>
                <w:sz w:val="24"/>
                <w:szCs w:val="24"/>
                <w:lang w:eastAsia="ru-RU"/>
              </w:rPr>
              <w:t>два миллиона семьсот двадцать девять тысяч триста сорок девять</w:t>
            </w:r>
            <w:r w:rsidRPr="000837F2">
              <w:rPr>
                <w:rFonts w:ascii="Times New Roman" w:eastAsia="Calibri" w:hAnsi="Times New Roman" w:cs="Times New Roman"/>
                <w:iCs/>
                <w:sz w:val="24"/>
                <w:szCs w:val="24"/>
                <w:lang w:eastAsia="ru-RU"/>
              </w:rPr>
              <w:t xml:space="preserve"> </w:t>
            </w:r>
            <w:r w:rsidR="00BB0F95" w:rsidRPr="000837F2">
              <w:rPr>
                <w:rFonts w:ascii="Times New Roman" w:eastAsia="Calibri" w:hAnsi="Times New Roman" w:cs="Times New Roman"/>
                <w:iCs/>
                <w:sz w:val="24"/>
                <w:szCs w:val="24"/>
                <w:lang w:eastAsia="ru-RU"/>
              </w:rPr>
              <w:t>рублей 15</w:t>
            </w:r>
            <w:r w:rsidRPr="000837F2">
              <w:rPr>
                <w:rFonts w:ascii="Times New Roman" w:eastAsia="Calibri" w:hAnsi="Times New Roman" w:cs="Times New Roman"/>
                <w:iCs/>
                <w:sz w:val="24"/>
                <w:szCs w:val="24"/>
                <w:lang w:eastAsia="ru-RU"/>
              </w:rPr>
              <w:t xml:space="preserve"> коп.) </w:t>
            </w:r>
            <w:r w:rsidRPr="00A15DEC">
              <w:rPr>
                <w:rFonts w:ascii="Times New Roman" w:eastAsia="Calibri" w:hAnsi="Times New Roman" w:cs="Times New Roman"/>
                <w:iCs/>
                <w:color w:val="000000"/>
                <w:sz w:val="24"/>
                <w:szCs w:val="24"/>
                <w:lang w:eastAsia="ru-RU"/>
              </w:rPr>
              <w:t>без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lastRenderedPageBreak/>
              <w:t xml:space="preserve">Дата начала срока: </w:t>
            </w:r>
            <w:r w:rsidRPr="00BF61A4">
              <w:rPr>
                <w:rFonts w:ascii="Times New Roman" w:eastAsia="Calibri" w:hAnsi="Times New Roman" w:cs="Times New Roman"/>
                <w:iCs/>
                <w:sz w:val="24"/>
                <w:szCs w:val="24"/>
              </w:rPr>
              <w:t>«</w:t>
            </w:r>
            <w:r w:rsidR="00F9447C">
              <w:rPr>
                <w:rFonts w:ascii="Times New Roman" w:eastAsia="Calibri" w:hAnsi="Times New Roman" w:cs="Times New Roman"/>
                <w:iCs/>
                <w:sz w:val="24"/>
                <w:szCs w:val="24"/>
              </w:rPr>
              <w:t>21</w:t>
            </w:r>
            <w:r w:rsidRPr="00BF61A4">
              <w:rPr>
                <w:rFonts w:ascii="Times New Roman" w:eastAsia="Calibri" w:hAnsi="Times New Roman" w:cs="Times New Roman"/>
                <w:iCs/>
                <w:sz w:val="24"/>
                <w:szCs w:val="24"/>
              </w:rPr>
              <w:t xml:space="preserve">» </w:t>
            </w:r>
            <w:r w:rsidR="00F9447C">
              <w:rPr>
                <w:rFonts w:ascii="Times New Roman" w:eastAsia="Calibri" w:hAnsi="Times New Roman" w:cs="Times New Roman"/>
                <w:iCs/>
                <w:sz w:val="24"/>
                <w:szCs w:val="24"/>
              </w:rPr>
              <w:t xml:space="preserve">февраля </w:t>
            </w:r>
            <w:r w:rsidRPr="00BF61A4">
              <w:rPr>
                <w:rFonts w:ascii="Times New Roman" w:eastAsia="Calibri" w:hAnsi="Times New Roman" w:cs="Times New Roman"/>
                <w:iCs/>
                <w:sz w:val="24"/>
                <w:szCs w:val="24"/>
              </w:rPr>
              <w:t xml:space="preserve"> 201</w:t>
            </w:r>
            <w:r w:rsidR="00713659">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года 1</w:t>
            </w:r>
            <w:r w:rsidR="00F9447C">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F9447C">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«1</w:t>
            </w:r>
            <w:r w:rsidR="00F9447C">
              <w:rPr>
                <w:rFonts w:ascii="Times New Roman" w:eastAsia="Calibri" w:hAnsi="Times New Roman" w:cs="Times New Roman"/>
                <w:iCs/>
                <w:sz w:val="24"/>
                <w:szCs w:val="24"/>
              </w:rPr>
              <w:t>4</w:t>
            </w:r>
            <w:r w:rsidRPr="00BF61A4">
              <w:rPr>
                <w:rFonts w:ascii="Times New Roman" w:eastAsia="Calibri" w:hAnsi="Times New Roman" w:cs="Times New Roman"/>
                <w:iCs/>
                <w:sz w:val="24"/>
                <w:szCs w:val="24"/>
              </w:rPr>
              <w:t xml:space="preserve">» </w:t>
            </w:r>
            <w:r w:rsidR="00F9447C">
              <w:rPr>
                <w:rFonts w:ascii="Times New Roman" w:eastAsia="Calibri" w:hAnsi="Times New Roman" w:cs="Times New Roman"/>
                <w:iCs/>
                <w:sz w:val="24"/>
                <w:szCs w:val="24"/>
              </w:rPr>
              <w:t>марта</w:t>
            </w:r>
            <w:r w:rsidRPr="00BF61A4">
              <w:rPr>
                <w:rFonts w:ascii="Times New Roman" w:eastAsia="Calibri" w:hAnsi="Times New Roman" w:cs="Times New Roman"/>
                <w:iCs/>
                <w:sz w:val="24"/>
                <w:szCs w:val="24"/>
              </w:rPr>
              <w:t xml:space="preserve"> 2018 года 1</w:t>
            </w:r>
            <w:r w:rsidR="00F9447C">
              <w:rPr>
                <w:rFonts w:ascii="Times New Roman" w:eastAsia="Calibri" w:hAnsi="Times New Roman" w:cs="Times New Roman"/>
                <w:iCs/>
                <w:sz w:val="24"/>
                <w:szCs w:val="24"/>
              </w:rPr>
              <w:t>2</w:t>
            </w:r>
            <w:r w:rsidRPr="00BF61A4">
              <w:rPr>
                <w:rFonts w:ascii="Times New Roman" w:eastAsia="Calibri" w:hAnsi="Times New Roman" w:cs="Times New Roman"/>
                <w:iCs/>
                <w:sz w:val="24"/>
                <w:szCs w:val="24"/>
              </w:rPr>
              <w:t>:00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F9447C" w:rsidP="00865415">
            <w:pPr>
              <w:autoSpaceDE w:val="0"/>
              <w:autoSpaceDN w:val="0"/>
              <w:adjustRightInd w:val="0"/>
              <w:spacing w:after="0" w:line="240" w:lineRule="auto"/>
              <w:rPr>
                <w:rFonts w:ascii="Times New Roman" w:eastAsia="Calibri" w:hAnsi="Times New Roman" w:cs="Times New Roman"/>
                <w:iCs/>
                <w:color w:val="000000"/>
                <w:sz w:val="24"/>
                <w:szCs w:val="24"/>
              </w:rPr>
            </w:pPr>
            <w:r w:rsidRPr="00F9447C">
              <w:rPr>
                <w:rFonts w:ascii="Times New Roman" w:eastAsia="Calibri" w:hAnsi="Times New Roman" w:cs="Times New Roman"/>
                <w:iCs/>
                <w:sz w:val="24"/>
                <w:szCs w:val="24"/>
              </w:rPr>
              <w:t xml:space="preserve">«14» марта 2018 года 12:00 </w:t>
            </w:r>
            <w:r w:rsidR="00BF61A4" w:rsidRPr="00BF61A4">
              <w:rPr>
                <w:rFonts w:ascii="Times New Roman" w:eastAsia="Calibri" w:hAnsi="Times New Roman" w:cs="Times New Roman"/>
                <w:iCs/>
                <w:sz w:val="24"/>
                <w:szCs w:val="24"/>
              </w:rPr>
              <w:t xml:space="preserve"> часов (</w:t>
            </w:r>
            <w:r w:rsidR="00BF61A4"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F9447C">
              <w:rPr>
                <w:rFonts w:ascii="Times New Roman" w:eastAsia="Calibri" w:hAnsi="Times New Roman" w:cs="Times New Roman"/>
                <w:iCs/>
                <w:sz w:val="24"/>
                <w:szCs w:val="24"/>
              </w:rPr>
              <w:t>20</w:t>
            </w:r>
            <w:r w:rsidR="00713659">
              <w:rPr>
                <w:rFonts w:ascii="Times New Roman" w:eastAsia="Calibri" w:hAnsi="Times New Roman" w:cs="Times New Roman"/>
                <w:iCs/>
                <w:sz w:val="24"/>
                <w:szCs w:val="24"/>
              </w:rPr>
              <w:t>»</w:t>
            </w:r>
            <w:r w:rsidRPr="00BF61A4">
              <w:rPr>
                <w:rFonts w:ascii="Times New Roman" w:eastAsia="Calibri" w:hAnsi="Times New Roman" w:cs="Times New Roman"/>
                <w:iCs/>
                <w:sz w:val="24"/>
                <w:szCs w:val="24"/>
              </w:rPr>
              <w:t xml:space="preserve"> </w:t>
            </w:r>
            <w:r w:rsidR="00F9447C">
              <w:rPr>
                <w:rFonts w:ascii="Times New Roman" w:eastAsia="Calibri" w:hAnsi="Times New Roman" w:cs="Times New Roman"/>
                <w:iCs/>
                <w:sz w:val="24"/>
                <w:szCs w:val="24"/>
              </w:rPr>
              <w:t>марта</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00713659" w:rsidRPr="00713659">
              <w:rPr>
                <w:rFonts w:ascii="Times New Roman" w:eastAsia="Calibri" w:hAnsi="Times New Roman" w:cs="Times New Roman"/>
                <w:iCs/>
                <w:sz w:val="24"/>
                <w:szCs w:val="24"/>
              </w:rPr>
              <w:t>«</w:t>
            </w:r>
            <w:r w:rsidR="00F9447C">
              <w:rPr>
                <w:rFonts w:ascii="Times New Roman" w:eastAsia="Calibri" w:hAnsi="Times New Roman" w:cs="Times New Roman"/>
                <w:iCs/>
                <w:sz w:val="24"/>
                <w:szCs w:val="24"/>
              </w:rPr>
              <w:t>2</w:t>
            </w:r>
            <w:r w:rsidR="00713659" w:rsidRPr="00713659">
              <w:rPr>
                <w:rFonts w:ascii="Times New Roman" w:eastAsia="Calibri" w:hAnsi="Times New Roman" w:cs="Times New Roman"/>
                <w:iCs/>
                <w:sz w:val="24"/>
                <w:szCs w:val="24"/>
              </w:rPr>
              <w:t xml:space="preserve">0» </w:t>
            </w:r>
            <w:r w:rsidR="00F9447C">
              <w:rPr>
                <w:rFonts w:ascii="Times New Roman" w:eastAsia="Calibri" w:hAnsi="Times New Roman" w:cs="Times New Roman"/>
                <w:iCs/>
                <w:sz w:val="24"/>
                <w:szCs w:val="24"/>
              </w:rPr>
              <w:t>марта</w:t>
            </w:r>
            <w:r w:rsidR="00713659" w:rsidRPr="00713659">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F9447C">
              <w:rPr>
                <w:rFonts w:ascii="Times New Roman" w:eastAsia="Calibri" w:hAnsi="Times New Roman" w:cs="Times New Roman"/>
                <w:sz w:val="24"/>
                <w:szCs w:val="24"/>
              </w:rPr>
              <w:t>03</w:t>
            </w:r>
            <w:r w:rsidRPr="00BF61A4">
              <w:rPr>
                <w:rFonts w:ascii="Times New Roman" w:eastAsia="Calibri" w:hAnsi="Times New Roman" w:cs="Times New Roman"/>
                <w:sz w:val="24"/>
                <w:szCs w:val="24"/>
              </w:rPr>
              <w:t xml:space="preserve">» </w:t>
            </w:r>
            <w:r w:rsidR="00F9447C">
              <w:rPr>
                <w:rFonts w:ascii="Times New Roman" w:eastAsia="Calibri" w:hAnsi="Times New Roman" w:cs="Times New Roman"/>
                <w:sz w:val="24"/>
                <w:szCs w:val="24"/>
              </w:rPr>
              <w:t>апреля</w:t>
            </w:r>
            <w:r w:rsidRPr="00BF61A4">
              <w:rPr>
                <w:rFonts w:ascii="Times New Roman" w:eastAsia="Calibri" w:hAnsi="Times New Roman" w:cs="Times New Roman"/>
                <w:iCs/>
                <w:sz w:val="24"/>
                <w:szCs w:val="24"/>
              </w:rPr>
              <w:t xml:space="preserve"> 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 w:name="_GoBack"/>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bookmarkEnd w:id="1"/>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0837F2"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1634A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8"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F9447C" w:rsidRPr="00F9447C" w:rsidRDefault="00F9447C" w:rsidP="00F9447C">
            <w:pPr>
              <w:autoSpaceDE w:val="0"/>
              <w:autoSpaceDN w:val="0"/>
              <w:adjustRightInd w:val="0"/>
              <w:spacing w:after="0" w:line="240" w:lineRule="auto"/>
              <w:rPr>
                <w:rFonts w:ascii="Times New Roman" w:eastAsia="Calibri" w:hAnsi="Times New Roman" w:cs="Times New Roman"/>
                <w:iCs/>
                <w:color w:val="000000"/>
                <w:sz w:val="24"/>
                <w:szCs w:val="24"/>
              </w:rPr>
            </w:pPr>
            <w:r w:rsidRPr="00F9447C">
              <w:rPr>
                <w:rFonts w:ascii="Times New Roman" w:eastAsia="Calibri" w:hAnsi="Times New Roman" w:cs="Times New Roman"/>
                <w:iCs/>
                <w:color w:val="000000"/>
                <w:sz w:val="24"/>
                <w:szCs w:val="24"/>
              </w:rPr>
              <w:t>Попова Ольга Вениаминовна</w:t>
            </w:r>
          </w:p>
          <w:p w:rsidR="001634A4" w:rsidRPr="00723248" w:rsidRDefault="001634A4" w:rsidP="001634A4">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1634A4">
              <w:rPr>
                <w:rFonts w:ascii="Times New Roman" w:eastAsia="Times New Roman" w:hAnsi="Times New Roman" w:cs="Times New Roman"/>
                <w:bCs/>
                <w:sz w:val="24"/>
                <w:szCs w:val="24"/>
                <w:lang w:eastAsia="ru-RU"/>
              </w:rPr>
              <w:t>тел</w:t>
            </w:r>
            <w:r w:rsidRPr="00723248">
              <w:rPr>
                <w:rFonts w:ascii="Times New Roman" w:eastAsia="Times New Roman" w:hAnsi="Times New Roman" w:cs="Times New Roman"/>
                <w:bCs/>
                <w:sz w:val="24"/>
                <w:szCs w:val="24"/>
                <w:lang w:eastAsia="ru-RU"/>
              </w:rPr>
              <w:t xml:space="preserve">. + 7 (347) 221-54-03, </w:t>
            </w:r>
            <w:r w:rsidRPr="001634A4">
              <w:rPr>
                <w:rFonts w:ascii="Times New Roman" w:eastAsia="Times New Roman" w:hAnsi="Times New Roman" w:cs="Times New Roman"/>
                <w:bCs/>
                <w:sz w:val="24"/>
                <w:szCs w:val="24"/>
                <w:lang w:val="en-US" w:eastAsia="ru-RU"/>
              </w:rPr>
              <w:t>e</w:t>
            </w:r>
            <w:r w:rsidRPr="00723248">
              <w:rPr>
                <w:rFonts w:ascii="Times New Roman" w:eastAsia="Times New Roman" w:hAnsi="Times New Roman" w:cs="Times New Roman"/>
                <w:bCs/>
                <w:sz w:val="24"/>
                <w:szCs w:val="24"/>
                <w:lang w:eastAsia="ru-RU"/>
              </w:rPr>
              <w:t>-</w:t>
            </w:r>
            <w:r w:rsidRPr="001634A4">
              <w:rPr>
                <w:rFonts w:ascii="Times New Roman" w:eastAsia="Times New Roman" w:hAnsi="Times New Roman" w:cs="Times New Roman"/>
                <w:bCs/>
                <w:sz w:val="24"/>
                <w:szCs w:val="24"/>
                <w:lang w:val="en-US" w:eastAsia="ru-RU"/>
              </w:rPr>
              <w:t>mail</w:t>
            </w:r>
            <w:r w:rsidRPr="00723248">
              <w:rPr>
                <w:rFonts w:ascii="Times New Roman" w:eastAsia="Times New Roman" w:hAnsi="Times New Roman" w:cs="Times New Roman"/>
                <w:bCs/>
                <w:sz w:val="24"/>
                <w:szCs w:val="24"/>
                <w:lang w:eastAsia="ru-RU"/>
              </w:rPr>
              <w:t>:</w:t>
            </w:r>
            <w:r w:rsidRPr="00723248">
              <w:rPr>
                <w:rFonts w:ascii="Times New Roman" w:eastAsia="Times New Roman" w:hAnsi="Times New Roman" w:cs="Times New Roman"/>
                <w:color w:val="777777"/>
                <w:sz w:val="24"/>
                <w:szCs w:val="24"/>
                <w:lang w:eastAsia="ru-RU"/>
              </w:rPr>
              <w:t xml:space="preserve"> </w:t>
            </w:r>
            <w:hyperlink r:id="rId29" w:history="1">
              <w:r w:rsidRPr="00832A9D">
                <w:rPr>
                  <w:rStyle w:val="a3"/>
                  <w:rFonts w:ascii="Times New Roman" w:eastAsia="Times New Roman" w:hAnsi="Times New Roman" w:cs="Times New Roman"/>
                  <w:sz w:val="24"/>
                  <w:szCs w:val="24"/>
                  <w:lang w:val="en-US" w:eastAsia="ru-RU"/>
                </w:rPr>
                <w:t>o</w:t>
              </w:r>
              <w:r w:rsidRPr="00723248">
                <w:rPr>
                  <w:rStyle w:val="a3"/>
                  <w:rFonts w:ascii="Times New Roman" w:eastAsia="Times New Roman" w:hAnsi="Times New Roman" w:cs="Times New Roman"/>
                  <w:sz w:val="24"/>
                  <w:szCs w:val="24"/>
                  <w:lang w:eastAsia="ru-RU"/>
                </w:rPr>
                <w:t>.</w:t>
              </w:r>
              <w:r w:rsidRPr="00832A9D">
                <w:rPr>
                  <w:rStyle w:val="a3"/>
                  <w:rFonts w:ascii="Times New Roman" w:eastAsia="Times New Roman" w:hAnsi="Times New Roman" w:cs="Times New Roman"/>
                  <w:sz w:val="24"/>
                  <w:szCs w:val="24"/>
                  <w:lang w:val="en-US" w:eastAsia="ru-RU"/>
                </w:rPr>
                <w:t>popova</w:t>
              </w:r>
              <w:r w:rsidRPr="00723248">
                <w:rPr>
                  <w:rStyle w:val="a3"/>
                  <w:rFonts w:ascii="Times New Roman" w:eastAsia="Times New Roman" w:hAnsi="Times New Roman" w:cs="Times New Roman"/>
                  <w:sz w:val="24"/>
                  <w:szCs w:val="24"/>
                  <w:lang w:eastAsia="ru-RU"/>
                </w:rPr>
                <w:t>@</w:t>
              </w:r>
              <w:r w:rsidRPr="00832A9D">
                <w:rPr>
                  <w:rStyle w:val="a3"/>
                  <w:rFonts w:ascii="Times New Roman" w:eastAsia="Times New Roman" w:hAnsi="Times New Roman" w:cs="Times New Roman"/>
                  <w:sz w:val="24"/>
                  <w:szCs w:val="24"/>
                  <w:lang w:val="en-US" w:eastAsia="ru-RU"/>
                </w:rPr>
                <w:t>bashtel</w:t>
              </w:r>
              <w:r w:rsidRPr="00723248">
                <w:rPr>
                  <w:rStyle w:val="a3"/>
                  <w:rFonts w:ascii="Times New Roman" w:eastAsia="Times New Roman" w:hAnsi="Times New Roman" w:cs="Times New Roman"/>
                  <w:sz w:val="24"/>
                  <w:szCs w:val="24"/>
                  <w:lang w:eastAsia="ru-RU"/>
                </w:rPr>
                <w:t>.</w:t>
              </w:r>
              <w:r w:rsidRPr="00832A9D">
                <w:rPr>
                  <w:rStyle w:val="a3"/>
                  <w:rFonts w:ascii="Times New Roman" w:eastAsia="Times New Roman" w:hAnsi="Times New Roman" w:cs="Times New Roman"/>
                  <w:sz w:val="24"/>
                  <w:szCs w:val="24"/>
                  <w:lang w:val="en-US" w:eastAsia="ru-RU"/>
                </w:rPr>
                <w:t>ru</w:t>
              </w:r>
            </w:hyperlink>
          </w:p>
          <w:p w:rsidR="00F9447C" w:rsidRPr="00723248" w:rsidRDefault="00F9447C" w:rsidP="00F9447C">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r>
              <w:rPr>
                <w:rFonts w:ascii="Times New Roman" w:eastAsia="Calibri" w:hAnsi="Times New Roman" w:cs="Times New Roman"/>
                <w:bCs/>
                <w:color w:val="000000"/>
                <w:sz w:val="24"/>
                <w:szCs w:val="24"/>
              </w:rPr>
              <w:t xml:space="preserve"> </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F9447C">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r w:rsidR="00F9447C">
              <w:rPr>
                <w:rFonts w:ascii="Times New Roman" w:eastAsia="Times New Roman" w:hAnsi="Times New Roman" w:cs="Times New Roman"/>
                <w:sz w:val="24"/>
                <w:szCs w:val="24"/>
                <w:lang w:eastAsia="ru-RU"/>
              </w:rPr>
              <w:t>21</w:t>
            </w:r>
            <w:r w:rsidRPr="00B537DD">
              <w:rPr>
                <w:rFonts w:ascii="Times New Roman" w:eastAsia="Times New Roman" w:hAnsi="Times New Roman" w:cs="Times New Roman"/>
                <w:sz w:val="24"/>
                <w:szCs w:val="24"/>
                <w:lang w:eastAsia="ru-RU"/>
              </w:rPr>
              <w:t xml:space="preserve">» </w:t>
            </w:r>
            <w:r w:rsidR="00F9447C">
              <w:rPr>
                <w:rFonts w:ascii="Times New Roman" w:eastAsia="Times New Roman" w:hAnsi="Times New Roman" w:cs="Times New Roman"/>
                <w:sz w:val="24"/>
                <w:szCs w:val="24"/>
                <w:lang w:eastAsia="ru-RU"/>
              </w:rPr>
              <w:t>февраля</w:t>
            </w:r>
            <w:r w:rsidRPr="00B537DD">
              <w:rPr>
                <w:rFonts w:ascii="Times New Roman" w:eastAsia="Times New Roman" w:hAnsi="Times New Roman" w:cs="Times New Roman"/>
                <w:sz w:val="24"/>
                <w:szCs w:val="24"/>
                <w:lang w:eastAsia="ru-RU"/>
              </w:rPr>
              <w:t xml:space="preserve"> 201</w:t>
            </w:r>
            <w:r w:rsidR="00A6492A">
              <w:rPr>
                <w:rFonts w:ascii="Times New Roman" w:eastAsia="Times New Roman" w:hAnsi="Times New Roman" w:cs="Times New Roman"/>
                <w:sz w:val="24"/>
                <w:szCs w:val="24"/>
                <w:lang w:eastAsia="ru-RU"/>
              </w:rPr>
              <w:t>8</w:t>
            </w:r>
            <w:r w:rsidRPr="00B537DD">
              <w:rPr>
                <w:rFonts w:ascii="Times New Roman" w:eastAsia="Times New Roman" w:hAnsi="Times New Roman" w:cs="Times New Roman"/>
                <w:sz w:val="24"/>
                <w:szCs w:val="24"/>
                <w:lang w:eastAsia="ru-RU"/>
              </w:rPr>
              <w:t xml:space="preserve"> 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1"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00DF63BC" w:rsidRPr="00B537DD">
              <w:rPr>
                <w:rFonts w:ascii="Times New Roman" w:eastAsia="Times New Roman" w:hAnsi="Times New Roman" w:cs="Times New Roman"/>
                <w:sz w:val="24"/>
                <w:szCs w:val="24"/>
                <w:lang w:eastAsia="ru-RU"/>
              </w:rPr>
              <w:t>«</w:t>
            </w:r>
            <w:r w:rsidR="00DF63BC">
              <w:rPr>
                <w:rFonts w:ascii="Times New Roman" w:eastAsia="Times New Roman" w:hAnsi="Times New Roman" w:cs="Times New Roman"/>
                <w:sz w:val="24"/>
                <w:szCs w:val="24"/>
                <w:lang w:eastAsia="ru-RU"/>
              </w:rPr>
              <w:t>21</w:t>
            </w:r>
            <w:r w:rsidR="00DF63BC" w:rsidRPr="00B537DD">
              <w:rPr>
                <w:rFonts w:ascii="Times New Roman" w:eastAsia="Times New Roman" w:hAnsi="Times New Roman" w:cs="Times New Roman"/>
                <w:sz w:val="24"/>
                <w:szCs w:val="24"/>
                <w:lang w:eastAsia="ru-RU"/>
              </w:rPr>
              <w:t xml:space="preserve">» </w:t>
            </w:r>
            <w:r w:rsidR="00DF63BC">
              <w:rPr>
                <w:rFonts w:ascii="Times New Roman" w:eastAsia="Times New Roman" w:hAnsi="Times New Roman" w:cs="Times New Roman"/>
                <w:sz w:val="24"/>
                <w:szCs w:val="24"/>
                <w:lang w:eastAsia="ru-RU"/>
              </w:rPr>
              <w:t>февраля</w:t>
            </w:r>
            <w:r w:rsidR="00DF63BC" w:rsidRPr="00B537DD">
              <w:rPr>
                <w:rFonts w:ascii="Times New Roman" w:eastAsia="Times New Roman" w:hAnsi="Times New Roman" w:cs="Times New Roman"/>
                <w:sz w:val="24"/>
                <w:szCs w:val="24"/>
                <w:lang w:eastAsia="ru-RU"/>
              </w:rPr>
              <w:t xml:space="preserve"> </w:t>
            </w:r>
            <w:r w:rsidR="00A6492A" w:rsidRPr="00A6492A">
              <w:rPr>
                <w:rFonts w:ascii="Times New Roman" w:eastAsia="Calibri" w:hAnsi="Times New Roman" w:cs="Times New Roman"/>
                <w:iCs/>
                <w:sz w:val="24"/>
                <w:szCs w:val="24"/>
              </w:rPr>
              <w:t xml:space="preserve">2018 </w:t>
            </w:r>
            <w:r w:rsidRPr="00BF61A4">
              <w:rPr>
                <w:rFonts w:ascii="Times New Roman" w:eastAsia="Calibri" w:hAnsi="Times New Roman" w:cs="Times New Roman"/>
                <w:iCs/>
                <w:sz w:val="24"/>
                <w:szCs w:val="24"/>
              </w:rPr>
              <w:t>года 1</w:t>
            </w:r>
            <w:r w:rsidR="00DF63BC">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DF63BC" w:rsidP="00DF63BC">
            <w:pPr>
              <w:spacing w:after="0" w:line="240" w:lineRule="auto"/>
              <w:rPr>
                <w:rFonts w:ascii="Times New Roman" w:eastAsia="Times New Roman" w:hAnsi="Times New Roman" w:cs="Times New Roman"/>
                <w:sz w:val="24"/>
                <w:szCs w:val="24"/>
                <w:lang w:eastAsia="ru-RU"/>
              </w:rPr>
            </w:pPr>
            <w:r w:rsidRPr="000E3594">
              <w:rPr>
                <w:rFonts w:ascii="Times New Roman" w:eastAsia="Calibri" w:hAnsi="Times New Roman" w:cs="Times New Roman"/>
                <w:iCs/>
                <w:sz w:val="24"/>
                <w:szCs w:val="24"/>
              </w:rPr>
              <w:t xml:space="preserve">«14» марта </w:t>
            </w:r>
            <w:r w:rsidR="00A6492A" w:rsidRPr="00A6492A">
              <w:rPr>
                <w:rFonts w:ascii="Times New Roman" w:eastAsia="Calibri" w:hAnsi="Times New Roman" w:cs="Times New Roman"/>
                <w:iCs/>
                <w:sz w:val="24"/>
                <w:szCs w:val="24"/>
              </w:rPr>
              <w:t>2018</w:t>
            </w:r>
            <w:r w:rsidR="00A6492A">
              <w:rPr>
                <w:rFonts w:ascii="Times New Roman" w:eastAsia="Calibri" w:hAnsi="Times New Roman" w:cs="Times New Roman"/>
                <w:iCs/>
                <w:sz w:val="24"/>
                <w:szCs w:val="24"/>
              </w:rPr>
              <w:t xml:space="preserve"> </w:t>
            </w:r>
            <w:r w:rsidR="00FE2F63" w:rsidRPr="00BF61A4">
              <w:rPr>
                <w:rFonts w:ascii="Times New Roman" w:eastAsia="Calibri" w:hAnsi="Times New Roman" w:cs="Times New Roman"/>
                <w:iCs/>
                <w:sz w:val="24"/>
                <w:szCs w:val="24"/>
              </w:rPr>
              <w:t>года 1</w:t>
            </w:r>
            <w:r>
              <w:rPr>
                <w:rFonts w:ascii="Times New Roman" w:eastAsia="Calibri" w:hAnsi="Times New Roman" w:cs="Times New Roman"/>
                <w:iCs/>
                <w:sz w:val="24"/>
                <w:szCs w:val="24"/>
              </w:rPr>
              <w:t>2</w:t>
            </w:r>
            <w:r w:rsidR="00FE2F63" w:rsidRPr="00BF61A4">
              <w:rPr>
                <w:rFonts w:ascii="Times New Roman" w:eastAsia="Calibri" w:hAnsi="Times New Roman" w:cs="Times New Roman"/>
                <w:iCs/>
                <w:sz w:val="24"/>
                <w:szCs w:val="24"/>
              </w:rPr>
              <w:t>:00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DF63BC" w:rsidP="00DF63BC">
            <w:pPr>
              <w:autoSpaceDE w:val="0"/>
              <w:autoSpaceDN w:val="0"/>
              <w:adjustRightInd w:val="0"/>
              <w:spacing w:after="0" w:line="240" w:lineRule="auto"/>
              <w:rPr>
                <w:rFonts w:ascii="Times New Roman" w:eastAsia="Calibri" w:hAnsi="Times New Roman" w:cs="Times New Roman"/>
                <w:iCs/>
                <w:color w:val="000000"/>
                <w:sz w:val="24"/>
                <w:szCs w:val="24"/>
              </w:rPr>
            </w:pPr>
            <w:r w:rsidRPr="000E3594">
              <w:rPr>
                <w:rFonts w:ascii="Times New Roman" w:eastAsia="Calibri" w:hAnsi="Times New Roman" w:cs="Times New Roman"/>
                <w:iCs/>
                <w:sz w:val="24"/>
                <w:szCs w:val="24"/>
              </w:rPr>
              <w:t xml:space="preserve">«14» марта </w:t>
            </w:r>
            <w:r w:rsidR="00A6492A" w:rsidRPr="00A6492A">
              <w:rPr>
                <w:rFonts w:ascii="Times New Roman" w:eastAsia="Calibri" w:hAnsi="Times New Roman" w:cs="Times New Roman"/>
                <w:iCs/>
                <w:sz w:val="24"/>
                <w:szCs w:val="24"/>
              </w:rPr>
              <w:t>2018</w:t>
            </w:r>
            <w:r w:rsidR="00A6492A">
              <w:rPr>
                <w:rFonts w:ascii="Times New Roman" w:eastAsia="Calibri" w:hAnsi="Times New Roman" w:cs="Times New Roman"/>
                <w:iCs/>
                <w:sz w:val="24"/>
                <w:szCs w:val="24"/>
              </w:rPr>
              <w:t xml:space="preserve"> </w:t>
            </w:r>
            <w:r w:rsidR="00FE2F63" w:rsidRPr="00BF61A4">
              <w:rPr>
                <w:rFonts w:ascii="Times New Roman" w:eastAsia="Calibri" w:hAnsi="Times New Roman" w:cs="Times New Roman"/>
                <w:iCs/>
                <w:sz w:val="24"/>
                <w:szCs w:val="24"/>
              </w:rPr>
              <w:t>года 1</w:t>
            </w:r>
            <w:r>
              <w:rPr>
                <w:rFonts w:ascii="Times New Roman" w:eastAsia="Calibri" w:hAnsi="Times New Roman" w:cs="Times New Roman"/>
                <w:iCs/>
                <w:sz w:val="24"/>
                <w:szCs w:val="24"/>
              </w:rPr>
              <w:t>2</w:t>
            </w:r>
            <w:r w:rsidR="00FE2F63" w:rsidRPr="00BF61A4">
              <w:rPr>
                <w:rFonts w:ascii="Times New Roman" w:eastAsia="Calibri" w:hAnsi="Times New Roman" w:cs="Times New Roman"/>
                <w:iCs/>
                <w:sz w:val="24"/>
                <w:szCs w:val="24"/>
              </w:rPr>
              <w:t>:00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DF63BC" w:rsidRPr="00DF63BC" w:rsidRDefault="00DF63BC" w:rsidP="00DF63BC">
            <w:pPr>
              <w:spacing w:after="0" w:line="276" w:lineRule="auto"/>
              <w:rPr>
                <w:rFonts w:ascii="Times New Roman" w:eastAsia="Calibri" w:hAnsi="Times New Roman" w:cs="Times New Roman"/>
                <w:sz w:val="24"/>
                <w:szCs w:val="24"/>
              </w:rPr>
            </w:pPr>
            <w:r w:rsidRPr="00DF63BC">
              <w:rPr>
                <w:rFonts w:ascii="Times New Roman" w:eastAsia="Calibri" w:hAnsi="Times New Roman" w:cs="Times New Roman"/>
                <w:b/>
                <w:sz w:val="24"/>
                <w:szCs w:val="24"/>
              </w:rPr>
              <w:t>Рассмотрение Заявок</w:t>
            </w:r>
            <w:r w:rsidRPr="00DF63BC">
              <w:rPr>
                <w:rFonts w:ascii="Times New Roman" w:eastAsia="Calibri" w:hAnsi="Times New Roman" w:cs="Times New Roman"/>
                <w:sz w:val="24"/>
                <w:szCs w:val="24"/>
              </w:rPr>
              <w:t xml:space="preserve">: </w:t>
            </w:r>
            <w:r w:rsidRPr="00DF63BC">
              <w:rPr>
                <w:rFonts w:ascii="Times New Roman" w:eastAsia="Calibri" w:hAnsi="Times New Roman" w:cs="Times New Roman"/>
                <w:iCs/>
                <w:sz w:val="24"/>
                <w:szCs w:val="24"/>
              </w:rPr>
              <w:t>«20» марта 2018 года</w:t>
            </w:r>
            <w:r w:rsidRPr="00DF63BC">
              <w:rPr>
                <w:rFonts w:ascii="Times New Roman" w:eastAsia="Calibri" w:hAnsi="Times New Roman" w:cs="Times New Roman"/>
                <w:sz w:val="24"/>
                <w:szCs w:val="24"/>
              </w:rPr>
              <w:t xml:space="preserve"> в 14 часов 00 минут по местному времени</w:t>
            </w:r>
          </w:p>
          <w:p w:rsidR="00DF63BC" w:rsidRPr="00DF63BC" w:rsidRDefault="00DF63BC" w:rsidP="00DF63BC">
            <w:pPr>
              <w:spacing w:after="0" w:line="276" w:lineRule="auto"/>
              <w:rPr>
                <w:rFonts w:ascii="Times New Roman" w:eastAsia="Calibri" w:hAnsi="Times New Roman" w:cs="Times New Roman"/>
                <w:sz w:val="24"/>
                <w:szCs w:val="24"/>
              </w:rPr>
            </w:pPr>
            <w:r w:rsidRPr="00DF63BC">
              <w:rPr>
                <w:rFonts w:ascii="Times New Roman" w:eastAsia="Calibri" w:hAnsi="Times New Roman" w:cs="Times New Roman"/>
                <w:b/>
                <w:sz w:val="24"/>
                <w:szCs w:val="24"/>
              </w:rPr>
              <w:t>Оценка и сопоставление Заявок</w:t>
            </w:r>
            <w:r w:rsidRPr="00DF63BC">
              <w:rPr>
                <w:rFonts w:ascii="Times New Roman" w:eastAsia="Calibri" w:hAnsi="Times New Roman" w:cs="Times New Roman"/>
                <w:sz w:val="24"/>
                <w:szCs w:val="24"/>
              </w:rPr>
              <w:t xml:space="preserve">: </w:t>
            </w:r>
            <w:r w:rsidRPr="00DF63BC">
              <w:rPr>
                <w:rFonts w:ascii="Times New Roman" w:eastAsia="Calibri" w:hAnsi="Times New Roman" w:cs="Times New Roman"/>
                <w:iCs/>
                <w:sz w:val="24"/>
                <w:szCs w:val="24"/>
              </w:rPr>
              <w:t>«20» марта 2018 года</w:t>
            </w:r>
            <w:r w:rsidRPr="00DF63BC">
              <w:rPr>
                <w:rFonts w:ascii="Times New Roman" w:eastAsia="Calibri" w:hAnsi="Times New Roman" w:cs="Times New Roman"/>
                <w:sz w:val="24"/>
                <w:szCs w:val="24"/>
              </w:rPr>
              <w:t xml:space="preserve"> в 16 часов 00 минут по местному времени</w:t>
            </w:r>
          </w:p>
          <w:p w:rsidR="00DF63BC" w:rsidRPr="00DF63BC" w:rsidRDefault="00DF63BC" w:rsidP="00DF63BC">
            <w:pPr>
              <w:spacing w:after="0" w:line="276" w:lineRule="auto"/>
              <w:rPr>
                <w:rFonts w:ascii="Times New Roman" w:eastAsia="Calibri" w:hAnsi="Times New Roman" w:cs="Times New Roman"/>
                <w:sz w:val="24"/>
                <w:szCs w:val="24"/>
              </w:rPr>
            </w:pPr>
            <w:r w:rsidRPr="00DF63BC">
              <w:rPr>
                <w:rFonts w:ascii="Times New Roman" w:eastAsia="Calibri" w:hAnsi="Times New Roman" w:cs="Times New Roman"/>
                <w:b/>
                <w:sz w:val="24"/>
                <w:szCs w:val="24"/>
              </w:rPr>
              <w:t>Подведение итогов закупки</w:t>
            </w:r>
            <w:r w:rsidRPr="00DF63BC">
              <w:rPr>
                <w:rFonts w:ascii="Times New Roman" w:eastAsia="Calibri" w:hAnsi="Times New Roman" w:cs="Times New Roman"/>
                <w:sz w:val="24"/>
                <w:szCs w:val="24"/>
              </w:rPr>
              <w:t xml:space="preserve"> «03» апреля</w:t>
            </w:r>
            <w:r w:rsidRPr="00DF63BC">
              <w:rPr>
                <w:rFonts w:ascii="Times New Roman" w:eastAsia="Calibri" w:hAnsi="Times New Roman" w:cs="Times New Roman"/>
                <w:iCs/>
                <w:sz w:val="24"/>
                <w:szCs w:val="24"/>
              </w:rPr>
              <w:t xml:space="preserve"> 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w:t>
            </w:r>
            <w:r w:rsidR="00A6492A" w:rsidRPr="00A6492A">
              <w:rPr>
                <w:rFonts w:ascii="Times New Roman" w:eastAsia="Times New Roman" w:hAnsi="Times New Roman" w:cs="Times New Roman"/>
                <w:b/>
                <w:sz w:val="24"/>
                <w:szCs w:val="24"/>
                <w:lang w:eastAsia="ru-RU"/>
              </w:rPr>
              <w:t>«</w:t>
            </w:r>
            <w:r w:rsidR="00F13C82">
              <w:rPr>
                <w:rFonts w:ascii="Times New Roman" w:eastAsia="Times New Roman" w:hAnsi="Times New Roman" w:cs="Times New Roman"/>
                <w:b/>
                <w:sz w:val="24"/>
                <w:szCs w:val="24"/>
                <w:lang w:eastAsia="ru-RU"/>
              </w:rPr>
              <w:t>2</w:t>
            </w:r>
            <w:r w:rsidR="00A6492A" w:rsidRPr="00A6492A">
              <w:rPr>
                <w:rFonts w:ascii="Times New Roman" w:eastAsia="Times New Roman" w:hAnsi="Times New Roman" w:cs="Times New Roman"/>
                <w:b/>
                <w:sz w:val="24"/>
                <w:szCs w:val="24"/>
                <w:lang w:eastAsia="ru-RU"/>
              </w:rPr>
              <w:t xml:space="preserve">1» </w:t>
            </w:r>
            <w:r w:rsidR="00F13C82">
              <w:rPr>
                <w:rFonts w:ascii="Times New Roman" w:eastAsia="Times New Roman" w:hAnsi="Times New Roman" w:cs="Times New Roman"/>
                <w:b/>
                <w:sz w:val="24"/>
                <w:szCs w:val="24"/>
                <w:lang w:eastAsia="ru-RU"/>
              </w:rPr>
              <w:t>февраля</w:t>
            </w:r>
            <w:r w:rsidR="00A6492A" w:rsidRPr="00A6492A">
              <w:rPr>
                <w:rFonts w:ascii="Times New Roman" w:eastAsia="Times New Roman" w:hAnsi="Times New Roman" w:cs="Times New Roman"/>
                <w:b/>
                <w:sz w:val="24"/>
                <w:szCs w:val="24"/>
                <w:lang w:eastAsia="ru-RU"/>
              </w:rPr>
              <w:t xml:space="preserve"> 2018 </w:t>
            </w:r>
            <w:r w:rsidRPr="00B537DD">
              <w:rPr>
                <w:rFonts w:ascii="Times New Roman" w:eastAsia="Times New Roman" w:hAnsi="Times New Roman" w:cs="Times New Roman"/>
                <w:b/>
                <w:sz w:val="24"/>
                <w:szCs w:val="24"/>
                <w:lang w:eastAsia="ru-RU"/>
              </w:rPr>
              <w:t>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F13C82">
              <w:rPr>
                <w:rFonts w:ascii="Times New Roman" w:eastAsia="Times New Roman" w:hAnsi="Times New Roman" w:cs="Times New Roman"/>
                <w:b/>
                <w:sz w:val="24"/>
                <w:szCs w:val="24"/>
                <w:lang w:eastAsia="ru-RU"/>
              </w:rPr>
              <w:t>07</w:t>
            </w:r>
            <w:r w:rsidRPr="00B537DD">
              <w:rPr>
                <w:rFonts w:ascii="Times New Roman" w:eastAsia="Times New Roman" w:hAnsi="Times New Roman" w:cs="Times New Roman"/>
                <w:b/>
                <w:sz w:val="24"/>
                <w:szCs w:val="24"/>
                <w:lang w:eastAsia="ru-RU"/>
              </w:rPr>
              <w:t xml:space="preserve">» </w:t>
            </w:r>
            <w:r w:rsidR="002632A8">
              <w:rPr>
                <w:rFonts w:ascii="Times New Roman" w:eastAsia="Times New Roman" w:hAnsi="Times New Roman" w:cs="Times New Roman"/>
                <w:b/>
                <w:sz w:val="24"/>
                <w:szCs w:val="24"/>
                <w:lang w:eastAsia="ru-RU"/>
              </w:rPr>
              <w:t xml:space="preserve">марта </w:t>
            </w:r>
            <w:r w:rsidRPr="00B537DD">
              <w:rPr>
                <w:rFonts w:ascii="Times New Roman" w:eastAsia="Times New Roman" w:hAnsi="Times New Roman" w:cs="Times New Roman"/>
                <w:b/>
                <w:sz w:val="24"/>
                <w:szCs w:val="24"/>
                <w:lang w:eastAsia="ru-RU"/>
              </w:rPr>
              <w:t>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2632A8" w:rsidRPr="002632A8" w:rsidRDefault="002632A8" w:rsidP="002632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632A8">
              <w:rPr>
                <w:rFonts w:ascii="Times New Roman" w:eastAsia="Calibri" w:hAnsi="Times New Roman" w:cs="Times New Roman"/>
                <w:iCs/>
                <w:color w:val="000000"/>
                <w:sz w:val="24"/>
                <w:szCs w:val="24"/>
              </w:rPr>
              <w:t xml:space="preserve">Право на заключение договора </w:t>
            </w:r>
            <w:r w:rsidRPr="002632A8">
              <w:rPr>
                <w:rFonts w:ascii="Times New Roman" w:eastAsia="Times New Roman" w:hAnsi="Times New Roman" w:cs="Times New Roman"/>
                <w:sz w:val="24"/>
                <w:szCs w:val="24"/>
                <w:lang w:eastAsia="ru-RU"/>
              </w:rPr>
              <w:t>на оказание услуг по доставке информационных SMS-сообщений абонентам ПАО «Башинформсвязь»</w:t>
            </w:r>
            <w:r w:rsidRPr="002632A8">
              <w:rPr>
                <w:rFonts w:ascii="Times New Roman" w:eastAsia="Calibri" w:hAnsi="Times New Roman" w:cs="Times New Roman"/>
                <w:color w:val="000000"/>
                <w:sz w:val="24"/>
                <w:szCs w:val="24"/>
              </w:rPr>
              <w:t>.</w:t>
            </w:r>
          </w:p>
          <w:p w:rsidR="00A6492A" w:rsidRPr="00A113E3" w:rsidRDefault="00A6492A"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A6528" w:rsidRDefault="008C79C6" w:rsidP="008C79C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w:t>
            </w: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w:t>
            </w:r>
          </w:p>
        </w:tc>
      </w:tr>
      <w:tr w:rsidR="00D93D3D" w:rsidRPr="00D93D3D" w:rsidTr="00FA6528">
        <w:trPr>
          <w:trHeight w:val="255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B6A2C" w:rsidRPr="000E3594" w:rsidRDefault="00AB6A2C" w:rsidP="00AB6A2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Pr="000E3594">
              <w:rPr>
                <w:rFonts w:ascii="Times New Roman" w:eastAsia="Calibri" w:hAnsi="Times New Roman" w:cs="Times New Roman"/>
                <w:iCs/>
                <w:color w:val="000000"/>
                <w:sz w:val="24"/>
                <w:szCs w:val="24"/>
                <w:lang w:eastAsia="ru-RU"/>
              </w:rPr>
              <w:t>Начальная (максимальная) цена договора составляет 3 220 632,00 руб. (три миллиона двести двадцать тысяч шестьсот тридцать два рубля 00 коп.) в том числе сумма НДС (18%) 491 282,85 рублей.</w:t>
            </w:r>
          </w:p>
          <w:p w:rsidR="00AB6A2C" w:rsidRDefault="00AB6A2C" w:rsidP="00AB6A2C">
            <w:pPr>
              <w:spacing w:before="120"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Pr="000E3594">
              <w:rPr>
                <w:rFonts w:ascii="Times New Roman" w:eastAsia="Calibri" w:hAnsi="Times New Roman" w:cs="Times New Roman"/>
                <w:iCs/>
                <w:color w:val="000000"/>
                <w:sz w:val="24"/>
                <w:szCs w:val="24"/>
                <w:lang w:eastAsia="ru-RU"/>
              </w:rPr>
              <w:t xml:space="preserve">Начальная (максимальная) цена договора составляет 2 729 349,15 руб. </w:t>
            </w:r>
            <w:r w:rsidRPr="000837F2">
              <w:rPr>
                <w:rFonts w:ascii="Times New Roman" w:eastAsia="Calibri" w:hAnsi="Times New Roman" w:cs="Times New Roman"/>
                <w:iCs/>
                <w:sz w:val="24"/>
                <w:szCs w:val="24"/>
                <w:lang w:eastAsia="ru-RU"/>
              </w:rPr>
              <w:t>(</w:t>
            </w:r>
            <w:r w:rsidR="00BB0F95" w:rsidRPr="000837F2">
              <w:rPr>
                <w:rFonts w:ascii="Times New Roman" w:eastAsia="Calibri" w:hAnsi="Times New Roman" w:cs="Times New Roman"/>
                <w:iCs/>
                <w:sz w:val="24"/>
                <w:szCs w:val="24"/>
                <w:lang w:eastAsia="ru-RU"/>
              </w:rPr>
              <w:t>два миллиона семьсот двадцать девять тысяч триста сорок девять рублей 15 коп.</w:t>
            </w:r>
            <w:r w:rsidRPr="000837F2">
              <w:rPr>
                <w:rFonts w:ascii="Times New Roman" w:eastAsia="Calibri" w:hAnsi="Times New Roman" w:cs="Times New Roman"/>
                <w:iCs/>
                <w:sz w:val="24"/>
                <w:szCs w:val="24"/>
                <w:lang w:eastAsia="ru-RU"/>
              </w:rPr>
              <w:t xml:space="preserve">) </w:t>
            </w:r>
            <w:r w:rsidRPr="000E3594">
              <w:rPr>
                <w:rFonts w:ascii="Times New Roman" w:eastAsia="Calibri" w:hAnsi="Times New Roman" w:cs="Times New Roman"/>
                <w:iCs/>
                <w:color w:val="000000"/>
                <w:sz w:val="24"/>
                <w:szCs w:val="24"/>
                <w:lang w:eastAsia="ru-RU"/>
              </w:rPr>
              <w:t>без НДС.</w:t>
            </w:r>
          </w:p>
          <w:p w:rsidR="00AB6A2C" w:rsidRPr="00AB6A2C" w:rsidRDefault="00AB6A2C" w:rsidP="00AB6A2C">
            <w:pPr>
              <w:spacing w:before="120" w:after="0" w:line="240" w:lineRule="auto"/>
              <w:jc w:val="both"/>
              <w:rPr>
                <w:rFonts w:ascii="Times New Roman" w:eastAsia="Calibri" w:hAnsi="Times New Roman" w:cs="Times New Roman"/>
                <w:iCs/>
                <w:sz w:val="24"/>
                <w:szCs w:val="24"/>
              </w:rPr>
            </w:pPr>
            <w:r w:rsidRPr="00AB6A2C">
              <w:rPr>
                <w:rFonts w:ascii="Times New Roman" w:eastAsia="Calibri" w:hAnsi="Times New Roman" w:cs="Times New Roman"/>
                <w:iCs/>
                <w:sz w:val="24"/>
                <w:szCs w:val="24"/>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B6A2C" w:rsidRPr="00AB6A2C" w:rsidRDefault="00AB6A2C" w:rsidP="00AB6A2C">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AB6A2C">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AB6A2C" w:rsidRDefault="00AB6A2C" w:rsidP="00AB6A2C">
            <w:pPr>
              <w:spacing w:after="0" w:line="240" w:lineRule="auto"/>
              <w:jc w:val="both"/>
              <w:rPr>
                <w:rFonts w:ascii="Times New Roman" w:eastAsia="Calibri" w:hAnsi="Times New Roman" w:cs="Times New Roman"/>
                <w:iCs/>
                <w:sz w:val="24"/>
                <w:szCs w:val="24"/>
              </w:rPr>
            </w:pPr>
          </w:p>
          <w:p w:rsidR="00346D51" w:rsidRDefault="00346D51" w:rsidP="00AB6A2C">
            <w:pPr>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Коэффициент снижения не может быть больше и равен 1 (единице).</w:t>
            </w:r>
          </w:p>
          <w:p w:rsidR="00346D51" w:rsidRPr="00AB6A2C" w:rsidRDefault="00346D51" w:rsidP="00AB6A2C">
            <w:pPr>
              <w:spacing w:after="0" w:line="240" w:lineRule="auto"/>
              <w:jc w:val="both"/>
              <w:rPr>
                <w:rFonts w:ascii="Times New Roman" w:eastAsia="Calibri" w:hAnsi="Times New Roman" w:cs="Times New Roman"/>
                <w:iCs/>
                <w:sz w:val="24"/>
                <w:szCs w:val="24"/>
              </w:rPr>
            </w:pPr>
          </w:p>
          <w:p w:rsidR="00AB6A2C" w:rsidRPr="00AB6A2C" w:rsidRDefault="00AB6A2C" w:rsidP="00AB6A2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B6A2C">
              <w:rPr>
                <w:rFonts w:ascii="Times New Roman" w:eastAsia="Calibri" w:hAnsi="Times New Roman" w:cs="Times New Roman"/>
                <w:iCs/>
                <w:color w:val="000000"/>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w:t>
            </w:r>
            <w:r w:rsidR="002F6625">
              <w:rPr>
                <w:rFonts w:ascii="Times New Roman" w:eastAsia="Calibri" w:hAnsi="Times New Roman" w:cs="Times New Roman"/>
                <w:iCs/>
                <w:color w:val="000000"/>
                <w:sz w:val="24"/>
                <w:szCs w:val="24"/>
              </w:rPr>
              <w:t>евзвешенный</w:t>
            </w:r>
            <w:r w:rsidR="00B34506">
              <w:rPr>
                <w:rFonts w:ascii="Times New Roman" w:eastAsia="Calibri" w:hAnsi="Times New Roman" w:cs="Times New Roman"/>
                <w:iCs/>
                <w:color w:val="000000"/>
                <w:sz w:val="24"/>
                <w:szCs w:val="24"/>
              </w:rPr>
              <w:t xml:space="preserve"> </w:t>
            </w:r>
            <w:r w:rsidRPr="00AB6A2C">
              <w:rPr>
                <w:rFonts w:ascii="Times New Roman" w:eastAsia="Calibri" w:hAnsi="Times New Roman" w:cs="Times New Roman"/>
                <w:iCs/>
                <w:color w:val="000000"/>
                <w:sz w:val="24"/>
                <w:szCs w:val="24"/>
              </w:rPr>
              <w:t>коэффициент снижения цены</w:t>
            </w:r>
            <w:r w:rsidRPr="00AB6A2C">
              <w:rPr>
                <w:rFonts w:ascii="Times New Roman" w:eastAsia="Calibri" w:hAnsi="Times New Roman" w:cs="Times New Roman"/>
                <w:color w:val="000000"/>
                <w:sz w:val="24"/>
                <w:szCs w:val="24"/>
              </w:rPr>
              <w:t>, предложенный участником</w:t>
            </w:r>
            <w:r w:rsidRPr="00AB6A2C">
              <w:rPr>
                <w:rFonts w:ascii="Times New Roman" w:eastAsia="Calibri" w:hAnsi="Times New Roman" w:cs="Times New Roman"/>
                <w:iCs/>
                <w:color w:val="000000"/>
                <w:sz w:val="24"/>
                <w:szCs w:val="24"/>
              </w:rPr>
              <w:t>, с которым заключается договор по итогам проведенной Закупки.</w:t>
            </w:r>
          </w:p>
          <w:p w:rsidR="00AB6A2C" w:rsidRPr="00AB6A2C" w:rsidRDefault="00AB6A2C" w:rsidP="00AB6A2C">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AB6A2C" w:rsidRPr="00AB6A2C" w:rsidRDefault="00AB6A2C" w:rsidP="00AB6A2C">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r w:rsidRPr="00AB6A2C">
              <w:rPr>
                <w:rFonts w:ascii="Times New Roman" w:eastAsia="Calibri" w:hAnsi="Times New Roman" w:cs="Times New Roman"/>
                <w:iCs/>
                <w:sz w:val="24"/>
                <w:szCs w:val="24"/>
              </w:rPr>
              <w:t xml:space="preserve">Начальная (максимальная) цена за единицу измерения (стоимость </w:t>
            </w:r>
            <w:r w:rsidR="000837F2" w:rsidRPr="000837F2">
              <w:rPr>
                <w:rFonts w:ascii="Times New Roman" w:eastAsia="Calibri" w:hAnsi="Times New Roman" w:cs="Times New Roman"/>
                <w:iCs/>
                <w:sz w:val="24"/>
                <w:szCs w:val="24"/>
              </w:rPr>
              <w:t>за 1(одно) SMS-сообщение, направленное абоненту Заказчика</w:t>
            </w:r>
            <w:r w:rsidR="000837F2" w:rsidRPr="00AB6A2C">
              <w:rPr>
                <w:rFonts w:ascii="Times New Roman" w:eastAsia="Calibri" w:hAnsi="Times New Roman" w:cs="Times New Roman"/>
                <w:iCs/>
                <w:sz w:val="24"/>
                <w:szCs w:val="24"/>
              </w:rPr>
              <w:t>)</w:t>
            </w:r>
            <w:r w:rsidRPr="00AB6A2C">
              <w:rPr>
                <w:rFonts w:ascii="Times New Roman" w:eastAsia="Calibri" w:hAnsi="Times New Roman" w:cs="Times New Roman"/>
                <w:iCs/>
                <w:sz w:val="24"/>
                <w:szCs w:val="24"/>
              </w:rPr>
              <w:t xml:space="preserve"> указана в </w:t>
            </w:r>
            <w:hyperlink w:anchor="_РАЗДЕЛ_IV._Техническое" w:history="1">
              <w:r w:rsidRPr="00AB6A2C">
                <w:rPr>
                  <w:rFonts w:ascii="Times New Roman" w:eastAsia="Calibri" w:hAnsi="Times New Roman" w:cs="Times New Roman"/>
                  <w:iCs/>
                  <w:color w:val="0000FF"/>
                  <w:sz w:val="24"/>
                  <w:szCs w:val="24"/>
                  <w:u w:val="single"/>
                </w:rPr>
                <w:t>разделе IV «Техническое задание»</w:t>
              </w:r>
            </w:hyperlink>
            <w:r w:rsidRPr="00AB6A2C">
              <w:rPr>
                <w:rFonts w:ascii="Times New Roman" w:eastAsia="Calibri" w:hAnsi="Times New Roman" w:cs="Times New Roman"/>
                <w:iCs/>
                <w:color w:val="0000FF"/>
                <w:sz w:val="24"/>
                <w:szCs w:val="24"/>
                <w:u w:val="single"/>
              </w:rPr>
              <w:t>.</w:t>
            </w:r>
          </w:p>
          <w:p w:rsidR="00AB6A2C" w:rsidRPr="00AB6A2C" w:rsidRDefault="00AB6A2C" w:rsidP="00AB6A2C">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AB6A2C">
              <w:rPr>
                <w:rFonts w:ascii="Times New Roman" w:eastAsia="Calibri" w:hAnsi="Times New Roman" w:cs="Times New Roman"/>
                <w:iCs/>
                <w:color w:val="000000"/>
                <w:sz w:val="24"/>
                <w:szCs w:val="24"/>
              </w:rPr>
              <w:t>Начальная (максимальная) стоимость услуг указана без учета коэффициента снижения, по данной предельной сумме Претенденты не направляют свои предложения.</w:t>
            </w:r>
          </w:p>
          <w:p w:rsidR="00AB6A2C" w:rsidRPr="00AB6A2C" w:rsidRDefault="00AB6A2C" w:rsidP="00AB6A2C">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AB6A2C">
              <w:rPr>
                <w:rFonts w:ascii="Times New Roman" w:eastAsia="Calibri" w:hAnsi="Times New Roman" w:cs="Times New Roman"/>
                <w:iCs/>
                <w:color w:val="000000"/>
                <w:sz w:val="24"/>
                <w:szCs w:val="24"/>
              </w:rPr>
              <w:t>Цена на оказание единицы услуги определяется путём произведения начальной (максимальной) цены единицы услуги</w:t>
            </w:r>
            <w:r w:rsidR="00CE0B83">
              <w:rPr>
                <w:rFonts w:ascii="Times New Roman" w:eastAsia="Calibri" w:hAnsi="Times New Roman" w:cs="Times New Roman"/>
                <w:iCs/>
                <w:color w:val="000000"/>
                <w:sz w:val="24"/>
                <w:szCs w:val="24"/>
              </w:rPr>
              <w:t xml:space="preserve"> (</w:t>
            </w:r>
            <w:r w:rsidR="00CE0B83" w:rsidRPr="00CE0B83">
              <w:rPr>
                <w:rFonts w:ascii="Times New Roman" w:eastAsia="Calibri" w:hAnsi="Times New Roman" w:cs="Times New Roman"/>
                <w:iCs/>
                <w:color w:val="000000"/>
                <w:sz w:val="24"/>
                <w:szCs w:val="24"/>
              </w:rPr>
              <w:t xml:space="preserve">за 1(одно) </w:t>
            </w:r>
            <w:r w:rsidR="000739BA" w:rsidRPr="00CE0B83">
              <w:rPr>
                <w:rFonts w:ascii="Times New Roman" w:eastAsia="Calibri" w:hAnsi="Times New Roman" w:cs="Times New Roman"/>
                <w:iCs/>
                <w:color w:val="000000"/>
                <w:sz w:val="24"/>
                <w:szCs w:val="24"/>
              </w:rPr>
              <w:t>SMS-сообщение,</w:t>
            </w:r>
            <w:r w:rsidR="00CE0B83" w:rsidRPr="00CE0B83">
              <w:rPr>
                <w:rFonts w:ascii="Times New Roman" w:eastAsia="Calibri" w:hAnsi="Times New Roman" w:cs="Times New Roman"/>
                <w:iCs/>
                <w:color w:val="000000"/>
                <w:sz w:val="24"/>
                <w:szCs w:val="24"/>
              </w:rPr>
              <w:t xml:space="preserve"> </w:t>
            </w:r>
            <w:r w:rsidR="000739BA">
              <w:rPr>
                <w:rFonts w:ascii="Times New Roman" w:eastAsia="Calibri" w:hAnsi="Times New Roman" w:cs="Times New Roman"/>
                <w:iCs/>
                <w:color w:val="000000"/>
                <w:sz w:val="24"/>
                <w:szCs w:val="24"/>
              </w:rPr>
              <w:t>направленное абоненту</w:t>
            </w:r>
            <w:r w:rsidR="001634A4">
              <w:rPr>
                <w:rFonts w:ascii="Times New Roman" w:eastAsia="Calibri" w:hAnsi="Times New Roman" w:cs="Times New Roman"/>
                <w:iCs/>
                <w:color w:val="000000"/>
                <w:sz w:val="24"/>
                <w:szCs w:val="24"/>
              </w:rPr>
              <w:t xml:space="preserve"> Заказчика</w:t>
            </w:r>
            <w:r w:rsidR="00CE0B83">
              <w:rPr>
                <w:rFonts w:ascii="Times New Roman" w:eastAsia="Calibri" w:hAnsi="Times New Roman" w:cs="Times New Roman"/>
                <w:iCs/>
                <w:color w:val="000000"/>
                <w:sz w:val="24"/>
                <w:szCs w:val="24"/>
              </w:rPr>
              <w:t>)</w:t>
            </w:r>
            <w:r w:rsidRPr="00AB6A2C">
              <w:rPr>
                <w:rFonts w:ascii="Times New Roman" w:eastAsia="Calibri" w:hAnsi="Times New Roman" w:cs="Times New Roman"/>
                <w:iCs/>
                <w:color w:val="000000"/>
                <w:sz w:val="24"/>
                <w:szCs w:val="24"/>
              </w:rPr>
              <w:t xml:space="preserve"> указанной в </w:t>
            </w:r>
            <w:hyperlink w:anchor="_РАЗДЕЛ_IV._Техническое" w:history="1">
              <w:r w:rsidRPr="00AB6A2C">
                <w:rPr>
                  <w:rFonts w:ascii="Times New Roman" w:eastAsia="Calibri" w:hAnsi="Times New Roman" w:cs="Times New Roman"/>
                  <w:iCs/>
                  <w:color w:val="0000FF"/>
                  <w:sz w:val="24"/>
                  <w:szCs w:val="24"/>
                  <w:u w:val="single"/>
                </w:rPr>
                <w:t>разделе IV «Техническое задание»</w:t>
              </w:r>
            </w:hyperlink>
            <w:r w:rsidRPr="00AB6A2C">
              <w:rPr>
                <w:rFonts w:ascii="Times New Roman" w:eastAsia="Calibri" w:hAnsi="Times New Roman" w:cs="Times New Roman"/>
                <w:iCs/>
                <w:color w:val="000000"/>
                <w:sz w:val="24"/>
                <w:szCs w:val="24"/>
              </w:rPr>
              <w:t xml:space="preserve"> на коэффициент снижения цены, предложенный участником</w:t>
            </w:r>
            <w:r w:rsidR="00CE0B83">
              <w:rPr>
                <w:rFonts w:ascii="Times New Roman" w:eastAsia="Calibri" w:hAnsi="Times New Roman" w:cs="Times New Roman"/>
                <w:iCs/>
                <w:color w:val="000000"/>
                <w:sz w:val="24"/>
                <w:szCs w:val="24"/>
              </w:rPr>
              <w:t>.</w:t>
            </w:r>
          </w:p>
          <w:p w:rsidR="00AB6A2C" w:rsidRPr="00AB6A2C" w:rsidRDefault="00AB6A2C" w:rsidP="00AB6A2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BB365E" w:rsidRDefault="00AB6A2C" w:rsidP="00AB6A2C">
            <w:pPr>
              <w:autoSpaceDE w:val="0"/>
              <w:autoSpaceDN w:val="0"/>
              <w:adjustRightInd w:val="0"/>
              <w:spacing w:after="0" w:line="240" w:lineRule="auto"/>
              <w:jc w:val="both"/>
              <w:rPr>
                <w:rFonts w:ascii="Times New Roman" w:hAnsi="Times New Roman" w:cs="Times New Roman"/>
                <w:sz w:val="24"/>
                <w:szCs w:val="24"/>
              </w:rPr>
            </w:pPr>
            <w:r w:rsidRPr="00AB6A2C">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346D51" w:rsidRPr="00D93D3D" w:rsidTr="00D93D3D">
              <w:tc>
                <w:tcPr>
                  <w:tcW w:w="3572" w:type="dxa"/>
                  <w:shd w:val="clear" w:color="auto" w:fill="auto"/>
                </w:tcPr>
                <w:p w:rsidR="00346D51" w:rsidRPr="00723248" w:rsidRDefault="00346D51" w:rsidP="001634A4">
                  <w:pPr>
                    <w:ind w:firstLine="346"/>
                    <w:jc w:val="both"/>
                    <w:rPr>
                      <w:rFonts w:ascii="Times New Roman" w:hAnsi="Times New Roman" w:cs="Times New Roman"/>
                      <w:color w:val="000000"/>
                      <w:sz w:val="24"/>
                      <w:szCs w:val="24"/>
                    </w:rPr>
                  </w:pPr>
                  <w:r w:rsidRPr="0072324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 а именно:</w:t>
                  </w:r>
                </w:p>
                <w:p w:rsidR="00346D51" w:rsidRPr="008A3316" w:rsidRDefault="00346D51" w:rsidP="001634A4">
                  <w:pPr>
                    <w:ind w:firstLine="346"/>
                    <w:jc w:val="both"/>
                    <w:rPr>
                      <w:rFonts w:ascii="Times New Roman" w:hAnsi="Times New Roman" w:cs="Times New Roman"/>
                      <w:color w:val="000000"/>
                      <w:sz w:val="24"/>
                      <w:szCs w:val="24"/>
                      <w:highlight w:val="yellow"/>
                    </w:rPr>
                  </w:pPr>
                  <w:r w:rsidRPr="00723248">
                    <w:rPr>
                      <w:rFonts w:ascii="Times New Roman" w:hAnsi="Times New Roman" w:cs="Times New Roman"/>
                      <w:sz w:val="24"/>
                      <w:szCs w:val="24"/>
                    </w:rPr>
                    <w:t xml:space="preserve">Претендент на участие в запросе предложений должен обладать действующей Лицензией на </w:t>
                  </w:r>
                  <w:r w:rsidR="00A82D03">
                    <w:rPr>
                      <w:rFonts w:ascii="Times New Roman" w:hAnsi="Times New Roman" w:cs="Times New Roman"/>
                      <w:sz w:val="24"/>
                      <w:szCs w:val="24"/>
                    </w:rPr>
                    <w:t xml:space="preserve">      </w:t>
                  </w:r>
                  <w:r w:rsidR="00E93D7B">
                    <w:rPr>
                      <w:rFonts w:ascii="Times New Roman" w:hAnsi="Times New Roman" w:cs="Times New Roman"/>
                      <w:sz w:val="24"/>
                      <w:szCs w:val="24"/>
                    </w:rPr>
                    <w:t xml:space="preserve">    </w:t>
                  </w:r>
                  <w:r w:rsidR="00723248" w:rsidRPr="00723248">
                    <w:rPr>
                      <w:rFonts w:ascii="Times New Roman" w:hAnsi="Times New Roman" w:cs="Times New Roman"/>
                      <w:sz w:val="24"/>
                      <w:szCs w:val="24"/>
                    </w:rPr>
                    <w:t xml:space="preserve">предоставление телематических услуг связи </w:t>
                  </w:r>
                  <w:r w:rsidRPr="00723248">
                    <w:rPr>
                      <w:rFonts w:ascii="Times New Roman" w:hAnsi="Times New Roman" w:cs="Times New Roman"/>
                      <w:sz w:val="24"/>
                      <w:szCs w:val="24"/>
                    </w:rPr>
                    <w:t>на территории Российской Федерации (на основании закона «О связи» №126-ФЗ от 07.07.2003г.)</w:t>
                  </w:r>
                </w:p>
              </w:tc>
              <w:tc>
                <w:tcPr>
                  <w:tcW w:w="3993" w:type="dxa"/>
                  <w:shd w:val="clear" w:color="auto" w:fill="auto"/>
                </w:tcPr>
                <w:p w:rsidR="00346D51" w:rsidRPr="008A3316" w:rsidRDefault="00346D51" w:rsidP="001634A4">
                  <w:pPr>
                    <w:jc w:val="both"/>
                    <w:rPr>
                      <w:rFonts w:ascii="Times New Roman" w:hAnsi="Times New Roman" w:cs="Times New Roman"/>
                      <w:b/>
                      <w:color w:val="000000"/>
                      <w:sz w:val="24"/>
                      <w:szCs w:val="24"/>
                      <w:highlight w:val="yellow"/>
                    </w:rPr>
                  </w:pPr>
                  <w:r w:rsidRPr="00723248">
                    <w:rPr>
                      <w:rFonts w:ascii="Times New Roman" w:hAnsi="Times New Roman" w:cs="Times New Roman"/>
                      <w:sz w:val="24"/>
                      <w:szCs w:val="24"/>
                    </w:rPr>
                    <w:t xml:space="preserve">Копия Лицензии на </w:t>
                  </w:r>
                  <w:r w:rsidR="00723248" w:rsidRPr="00723248">
                    <w:rPr>
                      <w:rFonts w:ascii="Times New Roman" w:hAnsi="Times New Roman" w:cs="Times New Roman"/>
                      <w:sz w:val="24"/>
                      <w:szCs w:val="24"/>
                    </w:rPr>
                    <w:t>предоставление телематических услуг связи</w:t>
                  </w:r>
                  <w:r w:rsidRPr="00723248">
                    <w:rPr>
                      <w:rFonts w:ascii="Times New Roman" w:hAnsi="Times New Roman" w:cs="Times New Roman"/>
                      <w:sz w:val="24"/>
                      <w:szCs w:val="24"/>
                    </w:rPr>
                    <w:t xml:space="preserve"> на территории Российской Федерации (на основании закона «О связи» №126-ФЗ от 07.07.2003г.)</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785128" w:rsidRDefault="00BF61A4"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BF61A4"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F42282">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6" w:type="dxa"/>
              <w:tblLayout w:type="fixed"/>
              <w:tblCellMar>
                <w:left w:w="0" w:type="dxa"/>
                <w:right w:w="0" w:type="dxa"/>
              </w:tblCellMar>
              <w:tblLook w:val="04A0" w:firstRow="1" w:lastRow="0" w:firstColumn="1" w:lastColumn="0" w:noHBand="0" w:noVBand="1"/>
            </w:tblPr>
            <w:tblGrid>
              <w:gridCol w:w="2462"/>
              <w:gridCol w:w="992"/>
              <w:gridCol w:w="4112"/>
            </w:tblGrid>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Критерий</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rFonts w:eastAsia="Calibri"/>
                      <w:color w:val="000000"/>
                    </w:rPr>
                  </w:pPr>
                  <w:r w:rsidRPr="006145E5">
                    <w:rPr>
                      <w:color w:val="000000"/>
                    </w:rPr>
                    <w:t>Что конкретно оценивается (показатели)</w:t>
                  </w:r>
                </w:p>
                <w:p w:rsidR="000C12F9" w:rsidRPr="006145E5" w:rsidRDefault="000C12F9" w:rsidP="000C12F9">
                  <w:pPr>
                    <w:pStyle w:val="a4"/>
                    <w:ind w:left="0" w:firstLine="175"/>
                    <w:jc w:val="both"/>
                    <w:rPr>
                      <w:i/>
                      <w:iCs/>
                      <w:color w:val="FF0000"/>
                    </w:rPr>
                  </w:pPr>
                </w:p>
              </w:tc>
            </w:tr>
            <w:tr w:rsidR="000C12F9" w:rsidRPr="006145E5" w:rsidTr="009712BD">
              <w:trPr>
                <w:trHeight w:val="1285"/>
              </w:trPr>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12F9" w:rsidRPr="006145E5" w:rsidRDefault="009D4ED1" w:rsidP="00A20D7E">
                  <w:pPr>
                    <w:pStyle w:val="a4"/>
                    <w:numPr>
                      <w:ilvl w:val="0"/>
                      <w:numId w:val="8"/>
                    </w:numPr>
                    <w:ind w:left="86" w:hanging="86"/>
                    <w:rPr>
                      <w:rFonts w:cs="Arial"/>
                      <w:color w:val="000000"/>
                    </w:rPr>
                  </w:pPr>
                  <w:r w:rsidRPr="009D4ED1">
                    <w:t>Коэф</w:t>
                  </w:r>
                  <w:r>
                    <w:t xml:space="preserve">фициент снижения </w:t>
                  </w:r>
                  <w:r w:rsidR="008A3316">
                    <w:t xml:space="preserve">стоимости 1(одного) </w:t>
                  </w:r>
                  <w:r w:rsidR="008A3316">
                    <w:rPr>
                      <w:lang w:val="en-US"/>
                    </w:rPr>
                    <w:t>SMS</w:t>
                  </w:r>
                  <w:r w:rsidR="008A3316">
                    <w:t>-</w:t>
                  </w:r>
                  <w:r w:rsidR="00E7463E">
                    <w:t>сообщения</w:t>
                  </w:r>
                  <w:r w:rsidR="008A3316">
                    <w:t xml:space="preserve"> абонентам МТС</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7E61F5" w:rsidP="000C12F9">
                  <w:pPr>
                    <w:pStyle w:val="a4"/>
                    <w:ind w:left="0"/>
                    <w:rPr>
                      <w:rFonts w:cs="Arial"/>
                      <w:color w:val="000000"/>
                    </w:rPr>
                  </w:pPr>
                  <w:r>
                    <w:rPr>
                      <w:rFonts w:cs="Arial"/>
                      <w:color w:val="000000"/>
                    </w:rPr>
                    <w:t>37</w:t>
                  </w:r>
                  <w:r w:rsidR="000C12F9" w:rsidRPr="006145E5">
                    <w:rPr>
                      <w:rFonts w:cs="Arial"/>
                      <w:color w:val="000000"/>
                    </w:rPr>
                    <w:t xml:space="preserve"> %</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0C12F9" w:rsidP="009D4ED1">
                  <w:pPr>
                    <w:pStyle w:val="a4"/>
                    <w:ind w:left="0"/>
                    <w:rPr>
                      <w:rFonts w:cs="Arial"/>
                      <w:color w:val="000000"/>
                    </w:rPr>
                  </w:pPr>
                  <w:r w:rsidRPr="006145E5">
                    <w:t xml:space="preserve">Оценивается предложение </w:t>
                  </w:r>
                  <w:r w:rsidR="009D4ED1">
                    <w:t xml:space="preserve">о размере </w:t>
                  </w:r>
                  <w:r w:rsidR="00B2263C">
                    <w:t xml:space="preserve">коэффициента снижения </w:t>
                  </w:r>
                  <w:r w:rsidR="008A3316" w:rsidRPr="008A3316">
                    <w:t>1(одного) SMS-</w:t>
                  </w:r>
                  <w:r w:rsidR="00E7463E">
                    <w:t xml:space="preserve"> </w:t>
                  </w:r>
                  <w:r w:rsidR="00E7463E" w:rsidRPr="00E7463E">
                    <w:t>сообщения</w:t>
                  </w:r>
                  <w:r w:rsidR="008A3316" w:rsidRPr="008A3316">
                    <w:t xml:space="preserve"> абонентам МТС</w:t>
                  </w:r>
                  <w:r w:rsidRPr="006145E5">
                    <w:t>, указанное участником закупки в его заявке на участие в закупке.</w:t>
                  </w:r>
                </w:p>
              </w:tc>
            </w:tr>
            <w:tr w:rsidR="000C12F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12F9" w:rsidRPr="006145E5" w:rsidRDefault="00732380" w:rsidP="000C12F9">
                  <w:pPr>
                    <w:pStyle w:val="a4"/>
                    <w:ind w:left="0"/>
                  </w:pPr>
                  <w:r>
                    <w:t xml:space="preserve">2. </w:t>
                  </w:r>
                  <w:r w:rsidR="008A3316" w:rsidRPr="009D4ED1">
                    <w:t>Коэф</w:t>
                  </w:r>
                  <w:r w:rsidR="008A3316">
                    <w:t xml:space="preserve">фициент снижения стоимости 1(одного) </w:t>
                  </w:r>
                  <w:r w:rsidR="008A3316">
                    <w:rPr>
                      <w:lang w:val="en-US"/>
                    </w:rPr>
                    <w:t>SMS</w:t>
                  </w:r>
                  <w:r w:rsidR="008A3316">
                    <w:t>-</w:t>
                  </w:r>
                  <w:r w:rsidR="00E7463E">
                    <w:t xml:space="preserve"> </w:t>
                  </w:r>
                  <w:r w:rsidR="00E7463E" w:rsidRPr="00E7463E">
                    <w:t xml:space="preserve">сообщения </w:t>
                  </w:r>
                  <w:r w:rsidR="008A3316">
                    <w:t>абонентам Билайн</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7E61F5" w:rsidP="000C12F9">
                  <w:pPr>
                    <w:pStyle w:val="a4"/>
                    <w:ind w:left="0"/>
                    <w:rPr>
                      <w:rFonts w:cs="Arial"/>
                      <w:color w:val="000000"/>
                    </w:rPr>
                  </w:pPr>
                  <w:r>
                    <w:rPr>
                      <w:rFonts w:cs="Arial"/>
                      <w:color w:val="000000"/>
                    </w:rPr>
                    <w:t>25</w:t>
                  </w:r>
                  <w:r w:rsidR="00037129">
                    <w:rPr>
                      <w:rFonts w:cs="Arial"/>
                      <w:color w:val="000000"/>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8A3316" w:rsidP="000C12F9">
                  <w:pPr>
                    <w:pStyle w:val="a4"/>
                    <w:ind w:left="0"/>
                  </w:pPr>
                  <w:r w:rsidRPr="006145E5">
                    <w:t xml:space="preserve">Оценивается предложение </w:t>
                  </w:r>
                  <w:r>
                    <w:t xml:space="preserve">о размере коэффициента снижения </w:t>
                  </w:r>
                  <w:r w:rsidRPr="008A3316">
                    <w:t>1(одного) SMS-</w:t>
                  </w:r>
                  <w:r w:rsidR="00E7463E">
                    <w:t xml:space="preserve"> </w:t>
                  </w:r>
                  <w:r w:rsidR="00E7463E" w:rsidRPr="00E7463E">
                    <w:t>сообщения</w:t>
                  </w:r>
                  <w:r w:rsidRPr="008A3316">
                    <w:t xml:space="preserve"> абонентам Билайн</w:t>
                  </w:r>
                  <w:r w:rsidRPr="006145E5">
                    <w:t>, указанное участником закупки в его заявке на участие в закупке.</w:t>
                  </w:r>
                </w:p>
              </w:tc>
            </w:tr>
            <w:tr w:rsidR="0003712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129" w:rsidRPr="00037129" w:rsidRDefault="00732380" w:rsidP="008A3316">
                  <w:pPr>
                    <w:pStyle w:val="a4"/>
                    <w:ind w:left="0"/>
                  </w:pPr>
                  <w:r>
                    <w:t xml:space="preserve">3. </w:t>
                  </w:r>
                  <w:r w:rsidR="008A3316" w:rsidRPr="009D4ED1">
                    <w:t>Коэф</w:t>
                  </w:r>
                  <w:r w:rsidR="008A3316">
                    <w:t xml:space="preserve">фициент снижения стоимости 1(одного) </w:t>
                  </w:r>
                  <w:r w:rsidR="008A3316">
                    <w:rPr>
                      <w:lang w:val="en-US"/>
                    </w:rPr>
                    <w:t>SMS</w:t>
                  </w:r>
                  <w:r w:rsidR="008A3316">
                    <w:t>-</w:t>
                  </w:r>
                  <w:r w:rsidR="00E7463E">
                    <w:t xml:space="preserve"> </w:t>
                  </w:r>
                  <w:r w:rsidR="00E7463E" w:rsidRPr="00E7463E">
                    <w:t xml:space="preserve">сообщения </w:t>
                  </w:r>
                  <w:r w:rsidR="008A3316">
                    <w:t>абонентам Мегафон</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37129" w:rsidRPr="006145E5" w:rsidRDefault="007E61F5" w:rsidP="000C12F9">
                  <w:pPr>
                    <w:pStyle w:val="a4"/>
                    <w:ind w:left="0"/>
                    <w:rPr>
                      <w:rFonts w:cs="Arial"/>
                      <w:color w:val="000000"/>
                    </w:rPr>
                  </w:pPr>
                  <w:r>
                    <w:rPr>
                      <w:rFonts w:cs="Arial"/>
                      <w:color w:val="000000"/>
                    </w:rPr>
                    <w:t>34</w:t>
                  </w:r>
                  <w:r w:rsidR="00037129">
                    <w:rPr>
                      <w:rFonts w:cs="Arial"/>
                      <w:color w:val="000000"/>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37129" w:rsidRPr="006145E5" w:rsidRDefault="008A3316" w:rsidP="00037129">
                  <w:pPr>
                    <w:pStyle w:val="a4"/>
                    <w:ind w:left="34"/>
                  </w:pPr>
                  <w:r w:rsidRPr="006145E5">
                    <w:t xml:space="preserve">Оценивается предложение </w:t>
                  </w:r>
                  <w:r>
                    <w:t xml:space="preserve">о размере коэффициента снижения </w:t>
                  </w:r>
                  <w:r w:rsidRPr="008A3316">
                    <w:t>1(одного) SMS-</w:t>
                  </w:r>
                  <w:r w:rsidR="00E7463E">
                    <w:t xml:space="preserve"> </w:t>
                  </w:r>
                  <w:r w:rsidR="00E7463E" w:rsidRPr="00E7463E">
                    <w:t>сообщения</w:t>
                  </w:r>
                  <w:r w:rsidRPr="008A3316">
                    <w:t xml:space="preserve"> абонентам </w:t>
                  </w:r>
                  <w:r>
                    <w:t>Мегафон</w:t>
                  </w:r>
                  <w:r w:rsidRPr="006145E5">
                    <w:t>, указанное участником закупки в его заявке на участие в закупке.</w:t>
                  </w:r>
                </w:p>
              </w:tc>
            </w:tr>
            <w:tr w:rsidR="00037129" w:rsidRPr="006145E5" w:rsidTr="001634A4">
              <w:trPr>
                <w:trHeight w:val="1775"/>
              </w:trPr>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129" w:rsidRPr="00037129" w:rsidRDefault="00732380" w:rsidP="00CE0B83">
                  <w:pPr>
                    <w:pStyle w:val="a4"/>
                    <w:ind w:left="0"/>
                  </w:pPr>
                  <w:r>
                    <w:t xml:space="preserve">4. </w:t>
                  </w:r>
                  <w:r w:rsidR="00485AD7" w:rsidRPr="009D4ED1">
                    <w:t>Коэф</w:t>
                  </w:r>
                  <w:r w:rsidR="00485AD7">
                    <w:t xml:space="preserve">фициент снижения стоимости 1(одного) </w:t>
                  </w:r>
                  <w:r w:rsidR="00485AD7">
                    <w:rPr>
                      <w:lang w:val="en-US"/>
                    </w:rPr>
                    <w:t>SMS</w:t>
                  </w:r>
                  <w:r w:rsidR="00485AD7">
                    <w:t>-</w:t>
                  </w:r>
                  <w:r w:rsidR="00E7463E">
                    <w:t xml:space="preserve"> </w:t>
                  </w:r>
                  <w:r w:rsidR="00E7463E" w:rsidRPr="00E7463E">
                    <w:t>сообщения</w:t>
                  </w:r>
                  <w:r w:rsidR="00485AD7">
                    <w:t xml:space="preserve"> абонентам других Операторов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37129" w:rsidRPr="006145E5" w:rsidRDefault="000742DF" w:rsidP="000C12F9">
                  <w:pPr>
                    <w:pStyle w:val="a4"/>
                    <w:ind w:left="0"/>
                    <w:rPr>
                      <w:rFonts w:cs="Arial"/>
                      <w:color w:val="000000"/>
                    </w:rPr>
                  </w:pPr>
                  <w:r>
                    <w:rPr>
                      <w:rFonts w:cs="Arial"/>
                      <w:color w:val="000000"/>
                    </w:rPr>
                    <w:t>2</w:t>
                  </w:r>
                  <w:r w:rsidR="00037129">
                    <w:rPr>
                      <w:rFonts w:cs="Arial"/>
                      <w:color w:val="000000"/>
                    </w:rPr>
                    <w:t>%</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714C61" w:rsidRPr="006145E5" w:rsidRDefault="00485AD7" w:rsidP="007D0FC5">
                  <w:pPr>
                    <w:pStyle w:val="a4"/>
                    <w:ind w:left="0"/>
                  </w:pPr>
                  <w:r w:rsidRPr="006145E5">
                    <w:t xml:space="preserve">Оценивается предложение </w:t>
                  </w:r>
                  <w:r>
                    <w:t xml:space="preserve">о размере коэффициента снижения </w:t>
                  </w:r>
                  <w:r w:rsidRPr="008A3316">
                    <w:t>1(одного) SMS-</w:t>
                  </w:r>
                  <w:r w:rsidR="00E7463E">
                    <w:t xml:space="preserve"> </w:t>
                  </w:r>
                  <w:r w:rsidR="00E7463E" w:rsidRPr="00E7463E">
                    <w:t>сообщения</w:t>
                  </w:r>
                  <w:r w:rsidRPr="008A3316">
                    <w:t xml:space="preserve"> абонентам </w:t>
                  </w:r>
                  <w:r>
                    <w:t>Мегафон</w:t>
                  </w:r>
                  <w:r w:rsidRPr="006145E5">
                    <w:t>, указанное участником закупки в его заявке на участие в закупке.</w:t>
                  </w:r>
                </w:p>
              </w:tc>
            </w:tr>
            <w:tr w:rsidR="00485AD7"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85AD7" w:rsidRPr="00525583" w:rsidRDefault="0036661A" w:rsidP="001634A4">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5. </w:t>
                  </w:r>
                  <w:r w:rsidR="00485AD7" w:rsidRPr="00525583">
                    <w:rPr>
                      <w:rFonts w:ascii="Times New Roman" w:hAnsi="Times New Roman" w:cs="Times New Roman"/>
                      <w:sz w:val="24"/>
                      <w:szCs w:val="24"/>
                    </w:rPr>
                    <w:t>Сроки оплаты по договору</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5AD7" w:rsidRPr="00525583" w:rsidRDefault="000742DF" w:rsidP="001634A4">
                  <w:pPr>
                    <w:spacing w:after="200" w:line="276" w:lineRule="auto"/>
                    <w:rPr>
                      <w:rFonts w:ascii="Times New Roman" w:hAnsi="Times New Roman" w:cs="Times New Roman"/>
                      <w:sz w:val="24"/>
                      <w:szCs w:val="24"/>
                    </w:rPr>
                  </w:pPr>
                  <w:r>
                    <w:rPr>
                      <w:rFonts w:ascii="Times New Roman" w:hAnsi="Times New Roman" w:cs="Times New Roman"/>
                      <w:sz w:val="24"/>
                      <w:szCs w:val="24"/>
                    </w:rPr>
                    <w:t>2</w:t>
                  </w:r>
                  <w:r w:rsidR="00485AD7" w:rsidRPr="00525583">
                    <w:rPr>
                      <w:rFonts w:ascii="Times New Roman" w:hAnsi="Times New Roman" w:cs="Times New Roman"/>
                      <w:sz w:val="24"/>
                      <w:szCs w:val="24"/>
                    </w:rPr>
                    <w:t>%</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5AD7" w:rsidRPr="00525583" w:rsidRDefault="00485AD7" w:rsidP="001634A4">
                  <w:pPr>
                    <w:jc w:val="both"/>
                    <w:rPr>
                      <w:rFonts w:ascii="Times New Roman" w:hAnsi="Times New Roman" w:cs="Times New Roman"/>
                      <w:sz w:val="24"/>
                      <w:szCs w:val="24"/>
                    </w:rPr>
                  </w:pPr>
                  <w:r w:rsidRPr="00525583">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rFonts w:ascii="Times New Roman" w:hAnsi="Times New Roman" w:cs="Times New Roman"/>
                      <w:i/>
                      <w:sz w:val="24"/>
                      <w:szCs w:val="24"/>
                    </w:rPr>
                    <w:t>п. 33 раздела 2.3 «</w:t>
                  </w:r>
                  <w:r w:rsidRPr="00525583">
                    <w:rPr>
                      <w:rFonts w:ascii="Times New Roman" w:eastAsia="MS Mincho" w:hAnsi="Times New Roman" w:cs="Times New Roman"/>
                      <w:i/>
                      <w:iCs/>
                      <w:sz w:val="24"/>
                      <w:szCs w:val="24"/>
                    </w:rPr>
                    <w:t>Условия заключения и исполнения договора»</w:t>
                  </w:r>
                  <w:r w:rsidRPr="00525583">
                    <w:rPr>
                      <w:rFonts w:ascii="Times New Roman" w:hAnsi="Times New Roman" w:cs="Times New Roman"/>
                      <w:i/>
                      <w:sz w:val="24"/>
                      <w:szCs w:val="24"/>
                    </w:rPr>
                    <w:t xml:space="preserve"> настоящей Документации</w:t>
                  </w:r>
                  <w:r w:rsidRPr="00525583">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36661A" w:rsidRPr="0036661A" w:rsidRDefault="0036661A" w:rsidP="0036661A">
            <w:pPr>
              <w:spacing w:after="0" w:line="240" w:lineRule="auto"/>
              <w:ind w:firstLine="459"/>
              <w:jc w:val="both"/>
              <w:rPr>
                <w:rFonts w:ascii="Times New Roman" w:eastAsia="Times New Roman" w:hAnsi="Times New Roman" w:cs="Times New Roman"/>
                <w:sz w:val="24"/>
                <w:szCs w:val="24"/>
                <w:lang w:eastAsia="ru-RU"/>
              </w:rPr>
            </w:pPr>
            <w:r w:rsidRPr="0036661A">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36661A" w:rsidRPr="0036661A" w:rsidRDefault="0036661A" w:rsidP="0036661A">
            <w:pPr>
              <w:spacing w:after="0" w:line="240" w:lineRule="auto"/>
              <w:ind w:firstLine="459"/>
              <w:jc w:val="both"/>
              <w:rPr>
                <w:rFonts w:ascii="Times New Roman" w:eastAsia="Times New Roman" w:hAnsi="Times New Roman" w:cs="Times New Roman"/>
                <w:sz w:val="10"/>
                <w:szCs w:val="10"/>
                <w:lang w:eastAsia="ru-RU"/>
              </w:rPr>
            </w:pPr>
          </w:p>
          <w:p w:rsidR="0036661A" w:rsidRPr="0036661A" w:rsidRDefault="0036661A" w:rsidP="0036661A">
            <w:pPr>
              <w:spacing w:after="0" w:line="240" w:lineRule="auto"/>
              <w:rPr>
                <w:rFonts w:ascii="Times New Roman" w:eastAsia="Times New Roman" w:hAnsi="Times New Roman" w:cs="Times New Roman"/>
                <w:sz w:val="24"/>
                <w:szCs w:val="24"/>
                <w:lang w:eastAsia="ru-RU"/>
              </w:rPr>
            </w:pPr>
            <w:r w:rsidRPr="0036661A">
              <w:rPr>
                <w:rFonts w:ascii="Times New Roman" w:eastAsia="Times New Roman" w:hAnsi="Times New Roman" w:cs="Times New Roman"/>
                <w:sz w:val="24"/>
                <w:szCs w:val="24"/>
                <w:lang w:eastAsia="ru-RU"/>
              </w:rPr>
              <w:t>Порядок оценки и сопоставления Заявок:</w:t>
            </w:r>
          </w:p>
          <w:p w:rsidR="0036661A" w:rsidRPr="0036661A" w:rsidRDefault="0036661A" w:rsidP="000837F2">
            <w:pPr>
              <w:keepNext/>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36661A">
              <w:rPr>
                <w:rFonts w:ascii="Times New Roman" w:eastAsia="Times New Roman" w:hAnsi="Times New Roman" w:cs="Times New Roman"/>
                <w:sz w:val="24"/>
                <w:szCs w:val="24"/>
                <w:lang w:eastAsia="ru-RU"/>
              </w:rPr>
              <w:t xml:space="preserve">Определение цены </w:t>
            </w:r>
            <w:r w:rsidR="00B97BF8">
              <w:rPr>
                <w:rFonts w:ascii="Times New Roman" w:eastAsia="Times New Roman" w:hAnsi="Times New Roman" w:cs="Times New Roman"/>
                <w:sz w:val="24"/>
                <w:szCs w:val="24"/>
                <w:lang w:eastAsia="ru-RU"/>
              </w:rPr>
              <w:t>з</w:t>
            </w:r>
            <w:r w:rsidRPr="0036661A">
              <w:rPr>
                <w:rFonts w:ascii="Times New Roman" w:eastAsia="Times New Roman" w:hAnsi="Times New Roman" w:cs="Times New Roman"/>
                <w:sz w:val="24"/>
                <w:szCs w:val="24"/>
                <w:lang w:eastAsia="ru-RU"/>
              </w:rPr>
              <w:t xml:space="preserve">а оказание услуг по доставке информационных SMS-сообщений абонентам ПАО «Башинформсвязь» </w:t>
            </w:r>
            <w:r w:rsidR="000837F2" w:rsidRPr="000837F2">
              <w:rPr>
                <w:rFonts w:ascii="Times New Roman" w:eastAsia="Times New Roman" w:hAnsi="Times New Roman" w:cs="Times New Roman"/>
                <w:sz w:val="24"/>
                <w:szCs w:val="24"/>
                <w:lang w:eastAsia="ru-RU"/>
              </w:rPr>
              <w:t>за 1(одно) SMS-сообщение, направленное абоненту Заказчика</w:t>
            </w:r>
            <w:r w:rsidRPr="0036661A">
              <w:rPr>
                <w:rFonts w:ascii="Times New Roman" w:eastAsia="Times New Roman" w:hAnsi="Times New Roman" w:cs="Times New Roman"/>
                <w:sz w:val="24"/>
                <w:szCs w:val="24"/>
                <w:lang w:eastAsia="ru-RU"/>
              </w:rPr>
              <w:t xml:space="preserve"> для целей оценки и </w:t>
            </w:r>
            <w:r w:rsidR="000837F2" w:rsidRPr="0036661A">
              <w:rPr>
                <w:rFonts w:ascii="Times New Roman" w:eastAsia="Times New Roman" w:hAnsi="Times New Roman" w:cs="Times New Roman"/>
                <w:sz w:val="24"/>
                <w:szCs w:val="24"/>
                <w:lang w:eastAsia="ru-RU"/>
              </w:rPr>
              <w:t>сопоставления заявок,</w:t>
            </w:r>
            <w:r w:rsidRPr="0036661A">
              <w:rPr>
                <w:rFonts w:ascii="Times New Roman" w:eastAsia="Times New Roman" w:hAnsi="Times New Roman" w:cs="Times New Roman"/>
                <w:sz w:val="24"/>
                <w:szCs w:val="24"/>
                <w:lang w:eastAsia="ru-RU"/>
              </w:rPr>
              <w:t xml:space="preserve">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36661A" w:rsidRPr="0036661A" w:rsidRDefault="0036661A" w:rsidP="0036661A">
            <w:pPr>
              <w:autoSpaceDE w:val="0"/>
              <w:autoSpaceDN w:val="0"/>
              <w:adjustRightInd w:val="0"/>
              <w:spacing w:after="0" w:line="240" w:lineRule="auto"/>
              <w:ind w:left="1134"/>
              <w:jc w:val="both"/>
              <w:rPr>
                <w:rFonts w:ascii="Times New Roman" w:eastAsia="Times New Roman" w:hAnsi="Times New Roman" w:cs="Times New Roman"/>
                <w:sz w:val="24"/>
                <w:szCs w:val="24"/>
                <w:lang w:eastAsia="ru-RU"/>
              </w:rPr>
            </w:pPr>
          </w:p>
          <w:p w:rsidR="0036661A" w:rsidRPr="0036661A" w:rsidRDefault="0036661A" w:rsidP="0036661A">
            <w:pPr>
              <w:spacing w:after="0" w:line="240" w:lineRule="auto"/>
              <w:ind w:firstLine="459"/>
              <w:jc w:val="both"/>
              <w:rPr>
                <w:rFonts w:ascii="Times New Roman" w:eastAsia="Times New Roman" w:hAnsi="Times New Roman" w:cs="Times New Roman"/>
                <w:sz w:val="24"/>
                <w:szCs w:val="24"/>
                <w:lang w:eastAsia="ru-RU"/>
              </w:rPr>
            </w:pPr>
            <w:r w:rsidRPr="0036661A">
              <w:rPr>
                <w:rFonts w:ascii="Times New Roman" w:eastAsia="Times New Roman" w:hAnsi="Times New Roman" w:cs="Times New Roman"/>
                <w:sz w:val="24"/>
                <w:szCs w:val="24"/>
                <w:lang w:eastAsia="ru-RU"/>
              </w:rPr>
              <w:t xml:space="preserve">При его использовании, цена за оказание единицы услуги определяется путём произведения начальной (максимальной) цены единицы услуги, указанной в </w:t>
            </w:r>
            <w:hyperlink w:anchor="_РАЗДЕЛ_IV._Техническое" w:history="1">
              <w:r w:rsidRPr="0036661A">
                <w:rPr>
                  <w:rFonts w:ascii="Times New Roman" w:eastAsia="Calibri" w:hAnsi="Times New Roman" w:cs="Times New Roman"/>
                  <w:iCs/>
                  <w:color w:val="0000FF"/>
                  <w:sz w:val="24"/>
                  <w:szCs w:val="24"/>
                  <w:u w:val="single"/>
                </w:rPr>
                <w:t>разделе IV «Техническое задание»</w:t>
              </w:r>
            </w:hyperlink>
            <w:r w:rsidRPr="0036661A">
              <w:rPr>
                <w:rFonts w:ascii="Times New Roman" w:eastAsia="Times New Roman" w:hAnsi="Times New Roman" w:cs="Times New Roman"/>
                <w:sz w:val="24"/>
                <w:szCs w:val="24"/>
                <w:lang w:eastAsia="ru-RU"/>
              </w:rPr>
              <w:t>, на коэффициент снижения цены, пре</w:t>
            </w:r>
            <w:r w:rsidR="00CE0B83">
              <w:rPr>
                <w:rFonts w:ascii="Times New Roman" w:eastAsia="Times New Roman" w:hAnsi="Times New Roman" w:cs="Times New Roman"/>
                <w:sz w:val="24"/>
                <w:szCs w:val="24"/>
                <w:lang w:eastAsia="ru-RU"/>
              </w:rPr>
              <w:t>дложенный участником.</w:t>
            </w:r>
          </w:p>
          <w:p w:rsidR="0036661A" w:rsidRPr="0036661A" w:rsidRDefault="0036661A" w:rsidP="0036661A">
            <w:pPr>
              <w:spacing w:after="0" w:line="240" w:lineRule="auto"/>
              <w:ind w:firstLine="459"/>
              <w:jc w:val="both"/>
              <w:rPr>
                <w:rFonts w:ascii="Times New Roman" w:eastAsia="Times New Roman" w:hAnsi="Times New Roman" w:cs="Times New Roman"/>
                <w:sz w:val="24"/>
                <w:szCs w:val="24"/>
                <w:lang w:eastAsia="ru-RU"/>
              </w:rPr>
            </w:pPr>
          </w:p>
          <w:p w:rsidR="0036661A" w:rsidRPr="0036661A" w:rsidRDefault="0036661A" w:rsidP="0036661A">
            <w:pPr>
              <w:spacing w:after="0" w:line="240" w:lineRule="auto"/>
              <w:ind w:firstLine="459"/>
              <w:jc w:val="both"/>
              <w:rPr>
                <w:rFonts w:ascii="Times New Roman" w:eastAsia="Times New Roman" w:hAnsi="Times New Roman" w:cs="Times New Roman"/>
                <w:color w:val="000000"/>
                <w:sz w:val="24"/>
                <w:szCs w:val="24"/>
                <w:lang w:eastAsia="ru-RU"/>
              </w:rPr>
            </w:pPr>
            <w:r w:rsidRPr="0036661A">
              <w:rPr>
                <w:rFonts w:ascii="Times New Roman" w:eastAsia="Times New Roman" w:hAnsi="Times New Roman" w:cs="Times New Roman"/>
                <w:sz w:val="24"/>
                <w:szCs w:val="24"/>
                <w:lang w:eastAsia="ru-RU"/>
              </w:rPr>
              <w:t xml:space="preserve">Рейтинг (Rцi), присуждаемый заявке по критериям </w:t>
            </w:r>
            <w:r w:rsidRPr="0036661A">
              <w:rPr>
                <w:rFonts w:ascii="Times New Roman" w:eastAsia="Times New Roman" w:hAnsi="Times New Roman" w:cs="Times New Roman"/>
                <w:b/>
                <w:sz w:val="24"/>
                <w:szCs w:val="24"/>
                <w:lang w:eastAsia="ru-RU"/>
              </w:rPr>
              <w:t>«</w:t>
            </w:r>
            <w:r w:rsidR="00CE0B83" w:rsidRPr="00CE0B83">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CE0B83" w:rsidRPr="00CE0B83">
              <w:rPr>
                <w:rFonts w:ascii="Times New Roman" w:eastAsia="Times New Roman" w:hAnsi="Times New Roman" w:cs="Times New Roman"/>
                <w:sz w:val="24"/>
                <w:szCs w:val="24"/>
                <w:lang w:eastAsia="ru-RU"/>
              </w:rPr>
              <w:t xml:space="preserve"> абонентам МТС</w:t>
            </w:r>
            <w:r w:rsidRPr="0036661A">
              <w:rPr>
                <w:rFonts w:ascii="Times New Roman" w:eastAsia="Times New Roman" w:hAnsi="Times New Roman" w:cs="Times New Roman"/>
                <w:b/>
                <w:sz w:val="24"/>
                <w:szCs w:val="24"/>
                <w:lang w:eastAsia="ru-RU"/>
              </w:rPr>
              <w:t>»/ «</w:t>
            </w:r>
            <w:r w:rsidR="00CE0B83" w:rsidRPr="00CE0B83">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CE0B83" w:rsidRPr="00CE0B83">
              <w:rPr>
                <w:rFonts w:ascii="Times New Roman" w:eastAsia="Times New Roman" w:hAnsi="Times New Roman" w:cs="Times New Roman"/>
                <w:sz w:val="24"/>
                <w:szCs w:val="24"/>
                <w:lang w:eastAsia="ru-RU"/>
              </w:rPr>
              <w:t xml:space="preserve"> абонентам Билайн</w:t>
            </w:r>
            <w:r w:rsidRPr="0036661A">
              <w:rPr>
                <w:rFonts w:ascii="Times New Roman" w:eastAsia="Times New Roman" w:hAnsi="Times New Roman" w:cs="Times New Roman"/>
                <w:b/>
                <w:sz w:val="24"/>
                <w:szCs w:val="24"/>
                <w:lang w:eastAsia="ru-RU"/>
              </w:rPr>
              <w:t>»/</w:t>
            </w:r>
            <w:r w:rsidRPr="0036661A">
              <w:rPr>
                <w:rFonts w:ascii="Times New Roman" w:eastAsia="Times New Roman" w:hAnsi="Times New Roman" w:cs="Times New Roman"/>
                <w:sz w:val="24"/>
                <w:szCs w:val="24"/>
                <w:lang w:eastAsia="ru-RU"/>
              </w:rPr>
              <w:t xml:space="preserve"> </w:t>
            </w:r>
            <w:r w:rsidRPr="0036661A">
              <w:rPr>
                <w:rFonts w:ascii="Times New Roman" w:eastAsia="Times New Roman" w:hAnsi="Times New Roman" w:cs="Times New Roman"/>
                <w:b/>
                <w:sz w:val="24"/>
                <w:szCs w:val="24"/>
                <w:lang w:eastAsia="ru-RU"/>
              </w:rPr>
              <w:t>«</w:t>
            </w:r>
            <w:r w:rsidR="00CE0B83" w:rsidRPr="00CE0B83">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CE0B83" w:rsidRPr="00CE0B83">
              <w:rPr>
                <w:rFonts w:ascii="Times New Roman" w:eastAsia="Times New Roman" w:hAnsi="Times New Roman" w:cs="Times New Roman"/>
                <w:sz w:val="24"/>
                <w:szCs w:val="24"/>
                <w:lang w:eastAsia="ru-RU"/>
              </w:rPr>
              <w:t xml:space="preserve"> абонентам Мегафон</w:t>
            </w:r>
            <w:r w:rsidRPr="0036661A">
              <w:rPr>
                <w:rFonts w:ascii="Times New Roman" w:eastAsia="Times New Roman" w:hAnsi="Times New Roman" w:cs="Times New Roman"/>
                <w:sz w:val="24"/>
                <w:szCs w:val="24"/>
                <w:lang w:eastAsia="ru-RU"/>
              </w:rPr>
              <w:t>»/ «</w:t>
            </w:r>
            <w:r w:rsidR="00CE0B83" w:rsidRPr="00CE0B83">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CE0B83" w:rsidRPr="00CE0B83">
              <w:rPr>
                <w:rFonts w:ascii="Times New Roman" w:eastAsia="Times New Roman" w:hAnsi="Times New Roman" w:cs="Times New Roman"/>
                <w:sz w:val="24"/>
                <w:szCs w:val="24"/>
                <w:lang w:eastAsia="ru-RU"/>
              </w:rPr>
              <w:t xml:space="preserve"> абонентам других Операторов</w:t>
            </w:r>
            <w:r w:rsidRPr="0036661A">
              <w:rPr>
                <w:rFonts w:ascii="Times New Roman" w:eastAsia="Times New Roman" w:hAnsi="Times New Roman" w:cs="Times New Roman"/>
                <w:sz w:val="24"/>
                <w:szCs w:val="24"/>
                <w:lang w:eastAsia="ru-RU"/>
              </w:rPr>
              <w:t>», определяется по формуле:</w:t>
            </w:r>
          </w:p>
          <w:p w:rsidR="0036661A" w:rsidRPr="0036661A" w:rsidRDefault="0036661A" w:rsidP="0036661A">
            <w:pPr>
              <w:spacing w:after="0" w:line="240" w:lineRule="auto"/>
              <w:ind w:firstLine="459"/>
              <w:jc w:val="both"/>
              <w:rPr>
                <w:rFonts w:ascii="Times New Roman" w:eastAsia="Times New Roman" w:hAnsi="Times New Roman" w:cs="Times New Roman"/>
                <w:color w:val="000000"/>
                <w:sz w:val="24"/>
                <w:szCs w:val="24"/>
                <w:lang w:eastAsia="ru-RU"/>
              </w:rPr>
            </w:pPr>
            <w:r w:rsidRPr="0036661A">
              <w:rPr>
                <w:rFonts w:ascii="Times New Roman" w:eastAsia="Times New Roman" w:hAnsi="Times New Roman" w:cs="Times New Roman"/>
                <w:sz w:val="24"/>
                <w:szCs w:val="24"/>
                <w:lang w:eastAsia="ru-RU"/>
              </w:rPr>
              <w:t>Rцi = Цmin/Цi×100, где Цi – предложение о коэффициенте снижения цены единицы услуги, а Цmin- минимальное предложение о коэффициенте снижения цены единицы услуги</w:t>
            </w:r>
            <w:r w:rsidRPr="0036661A">
              <w:rPr>
                <w:rFonts w:ascii="Times New Roman" w:eastAsia="Times New Roman" w:hAnsi="Times New Roman" w:cs="Times New Roman"/>
                <w:color w:val="000000"/>
                <w:sz w:val="24"/>
                <w:szCs w:val="24"/>
                <w:lang w:eastAsia="ru-RU"/>
              </w:rPr>
              <w:t xml:space="preserve"> </w:t>
            </w:r>
            <w:r w:rsidRPr="0036661A">
              <w:rPr>
                <w:rFonts w:ascii="Times New Roman" w:eastAsia="Times New Roman" w:hAnsi="Times New Roman" w:cs="Times New Roman"/>
                <w:sz w:val="24"/>
                <w:szCs w:val="24"/>
                <w:lang w:eastAsia="ru-RU"/>
              </w:rPr>
              <w:t>из всех представленных участниками в заявках.</w:t>
            </w:r>
          </w:p>
          <w:p w:rsidR="0036661A" w:rsidRPr="0036661A" w:rsidRDefault="0036661A" w:rsidP="0036661A">
            <w:pPr>
              <w:spacing w:after="0" w:line="240" w:lineRule="auto"/>
              <w:ind w:firstLine="459"/>
              <w:jc w:val="both"/>
              <w:rPr>
                <w:rFonts w:ascii="Times New Roman" w:eastAsia="Times New Roman" w:hAnsi="Times New Roman" w:cs="Times New Roman"/>
                <w:sz w:val="24"/>
                <w:szCs w:val="24"/>
                <w:lang w:eastAsia="ru-RU"/>
              </w:rPr>
            </w:pPr>
          </w:p>
          <w:p w:rsidR="0036661A" w:rsidRPr="0036661A" w:rsidRDefault="0036661A" w:rsidP="0036661A">
            <w:pPr>
              <w:spacing w:after="0" w:line="240" w:lineRule="auto"/>
              <w:ind w:firstLine="567"/>
              <w:jc w:val="both"/>
              <w:rPr>
                <w:rFonts w:ascii="Times New Roman" w:eastAsia="Times New Roman" w:hAnsi="Times New Roman" w:cs="Times New Roman"/>
                <w:sz w:val="24"/>
                <w:szCs w:val="24"/>
                <w:lang w:eastAsia="ru-RU"/>
              </w:rPr>
            </w:pPr>
            <w:r w:rsidRPr="0036661A">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предложений рейтинг, присуждаемый этой заявке по критерию </w:t>
            </w:r>
            <w:r w:rsidR="00CE0B83" w:rsidRPr="0036661A">
              <w:rPr>
                <w:rFonts w:ascii="Times New Roman" w:eastAsia="Times New Roman" w:hAnsi="Times New Roman" w:cs="Times New Roman"/>
                <w:b/>
                <w:sz w:val="24"/>
                <w:szCs w:val="24"/>
                <w:lang w:eastAsia="ru-RU"/>
              </w:rPr>
              <w:t>«</w:t>
            </w:r>
            <w:r w:rsidR="00CE0B83" w:rsidRPr="00CE0B83">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CE0B83" w:rsidRPr="00CE0B83">
              <w:rPr>
                <w:rFonts w:ascii="Times New Roman" w:eastAsia="Times New Roman" w:hAnsi="Times New Roman" w:cs="Times New Roman"/>
                <w:sz w:val="24"/>
                <w:szCs w:val="24"/>
                <w:lang w:eastAsia="ru-RU"/>
              </w:rPr>
              <w:t xml:space="preserve"> абонентам </w:t>
            </w:r>
            <w:r w:rsidR="000837F2" w:rsidRPr="00CE0B83">
              <w:rPr>
                <w:rFonts w:ascii="Times New Roman" w:eastAsia="Times New Roman" w:hAnsi="Times New Roman" w:cs="Times New Roman"/>
                <w:sz w:val="24"/>
                <w:szCs w:val="24"/>
                <w:lang w:eastAsia="ru-RU"/>
              </w:rPr>
              <w:t>МТС</w:t>
            </w:r>
            <w:r w:rsidR="000837F2" w:rsidRPr="0036661A">
              <w:rPr>
                <w:rFonts w:ascii="Times New Roman" w:eastAsia="Times New Roman" w:hAnsi="Times New Roman" w:cs="Times New Roman"/>
                <w:b/>
                <w:sz w:val="24"/>
                <w:szCs w:val="24"/>
                <w:lang w:eastAsia="ru-RU"/>
              </w:rPr>
              <w:t>» /</w:t>
            </w:r>
            <w:r w:rsidR="00CE0B83" w:rsidRPr="0036661A">
              <w:rPr>
                <w:rFonts w:ascii="Times New Roman" w:eastAsia="Times New Roman" w:hAnsi="Times New Roman" w:cs="Times New Roman"/>
                <w:b/>
                <w:sz w:val="24"/>
                <w:szCs w:val="24"/>
                <w:lang w:eastAsia="ru-RU"/>
              </w:rPr>
              <w:t xml:space="preserve"> «</w:t>
            </w:r>
            <w:r w:rsidR="00CE0B83" w:rsidRPr="00CE0B83">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CE0B83" w:rsidRPr="00CE0B83">
              <w:rPr>
                <w:rFonts w:ascii="Times New Roman" w:eastAsia="Times New Roman" w:hAnsi="Times New Roman" w:cs="Times New Roman"/>
                <w:sz w:val="24"/>
                <w:szCs w:val="24"/>
                <w:lang w:eastAsia="ru-RU"/>
              </w:rPr>
              <w:t xml:space="preserve"> абонентам </w:t>
            </w:r>
            <w:r w:rsidR="000837F2" w:rsidRPr="00CE0B83">
              <w:rPr>
                <w:rFonts w:ascii="Times New Roman" w:eastAsia="Times New Roman" w:hAnsi="Times New Roman" w:cs="Times New Roman"/>
                <w:sz w:val="24"/>
                <w:szCs w:val="24"/>
                <w:lang w:eastAsia="ru-RU"/>
              </w:rPr>
              <w:t>Билайн</w:t>
            </w:r>
            <w:r w:rsidR="000837F2" w:rsidRPr="0036661A">
              <w:rPr>
                <w:rFonts w:ascii="Times New Roman" w:eastAsia="Times New Roman" w:hAnsi="Times New Roman" w:cs="Times New Roman"/>
                <w:b/>
                <w:sz w:val="24"/>
                <w:szCs w:val="24"/>
                <w:lang w:eastAsia="ru-RU"/>
              </w:rPr>
              <w:t>» /</w:t>
            </w:r>
            <w:r w:rsidR="00CE0B83" w:rsidRPr="0036661A">
              <w:rPr>
                <w:rFonts w:ascii="Times New Roman" w:eastAsia="Times New Roman" w:hAnsi="Times New Roman" w:cs="Times New Roman"/>
                <w:sz w:val="24"/>
                <w:szCs w:val="24"/>
                <w:lang w:eastAsia="ru-RU"/>
              </w:rPr>
              <w:t xml:space="preserve"> </w:t>
            </w:r>
            <w:r w:rsidR="00CE0B83" w:rsidRPr="0036661A">
              <w:rPr>
                <w:rFonts w:ascii="Times New Roman" w:eastAsia="Times New Roman" w:hAnsi="Times New Roman" w:cs="Times New Roman"/>
                <w:b/>
                <w:sz w:val="24"/>
                <w:szCs w:val="24"/>
                <w:lang w:eastAsia="ru-RU"/>
              </w:rPr>
              <w:t>«</w:t>
            </w:r>
            <w:r w:rsidR="00CE0B83" w:rsidRPr="00CE0B83">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CE0B83" w:rsidRPr="00CE0B83">
              <w:rPr>
                <w:rFonts w:ascii="Times New Roman" w:eastAsia="Times New Roman" w:hAnsi="Times New Roman" w:cs="Times New Roman"/>
                <w:sz w:val="24"/>
                <w:szCs w:val="24"/>
                <w:lang w:eastAsia="ru-RU"/>
              </w:rPr>
              <w:t xml:space="preserve"> абонентам </w:t>
            </w:r>
            <w:r w:rsidR="000837F2" w:rsidRPr="00CE0B83">
              <w:rPr>
                <w:rFonts w:ascii="Times New Roman" w:eastAsia="Times New Roman" w:hAnsi="Times New Roman" w:cs="Times New Roman"/>
                <w:sz w:val="24"/>
                <w:szCs w:val="24"/>
                <w:lang w:eastAsia="ru-RU"/>
              </w:rPr>
              <w:t>Мегафон</w:t>
            </w:r>
            <w:r w:rsidR="000837F2" w:rsidRPr="0036661A">
              <w:rPr>
                <w:rFonts w:ascii="Times New Roman" w:eastAsia="Times New Roman" w:hAnsi="Times New Roman" w:cs="Times New Roman"/>
                <w:sz w:val="24"/>
                <w:szCs w:val="24"/>
                <w:lang w:eastAsia="ru-RU"/>
              </w:rPr>
              <w:t>» /</w:t>
            </w:r>
            <w:r w:rsidR="00CE0B83" w:rsidRPr="0036661A">
              <w:rPr>
                <w:rFonts w:ascii="Times New Roman" w:eastAsia="Times New Roman" w:hAnsi="Times New Roman" w:cs="Times New Roman"/>
                <w:sz w:val="24"/>
                <w:szCs w:val="24"/>
                <w:lang w:eastAsia="ru-RU"/>
              </w:rPr>
              <w:t xml:space="preserve"> «</w:t>
            </w:r>
            <w:r w:rsidR="00CE0B83" w:rsidRPr="00CE0B83">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CE0B83" w:rsidRPr="00CE0B83">
              <w:rPr>
                <w:rFonts w:ascii="Times New Roman" w:eastAsia="Times New Roman" w:hAnsi="Times New Roman" w:cs="Times New Roman"/>
                <w:sz w:val="24"/>
                <w:szCs w:val="24"/>
                <w:lang w:eastAsia="ru-RU"/>
              </w:rPr>
              <w:t xml:space="preserve"> абонентам других Операторов</w:t>
            </w:r>
            <w:r w:rsidR="00CE0B83" w:rsidRPr="0036661A">
              <w:rPr>
                <w:rFonts w:ascii="Times New Roman" w:eastAsia="Times New Roman" w:hAnsi="Times New Roman" w:cs="Times New Roman"/>
                <w:sz w:val="24"/>
                <w:szCs w:val="24"/>
                <w:lang w:eastAsia="ru-RU"/>
              </w:rPr>
              <w:t>»</w:t>
            </w:r>
            <w:r w:rsidRPr="0036661A">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36661A" w:rsidRPr="0036661A" w:rsidRDefault="0036661A" w:rsidP="0036661A">
            <w:pPr>
              <w:spacing w:after="0" w:line="240" w:lineRule="auto"/>
              <w:ind w:firstLine="567"/>
              <w:jc w:val="both"/>
              <w:rPr>
                <w:rFonts w:ascii="Times New Roman" w:eastAsia="Times New Roman" w:hAnsi="Times New Roman" w:cs="Times New Roman"/>
                <w:sz w:val="24"/>
                <w:szCs w:val="24"/>
                <w:lang w:eastAsia="ru-RU"/>
              </w:rPr>
            </w:pPr>
          </w:p>
          <w:p w:rsidR="0036661A" w:rsidRPr="0036661A" w:rsidRDefault="0036661A" w:rsidP="0036661A">
            <w:pPr>
              <w:spacing w:after="0" w:line="240" w:lineRule="auto"/>
              <w:ind w:firstLine="567"/>
              <w:jc w:val="both"/>
              <w:rPr>
                <w:rFonts w:ascii="Times New Roman" w:eastAsia="Times New Roman" w:hAnsi="Times New Roman" w:cs="Times New Roman"/>
                <w:sz w:val="24"/>
                <w:szCs w:val="24"/>
                <w:lang w:eastAsia="ru-RU"/>
              </w:rPr>
            </w:pPr>
            <w:r w:rsidRPr="0036661A">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w:t>
            </w:r>
            <w:r w:rsidR="00CE0B83">
              <w:rPr>
                <w:rFonts w:ascii="Times New Roman" w:eastAsia="Calibri" w:hAnsi="Times New Roman" w:cs="Times New Roman"/>
                <w:iCs/>
                <w:sz w:val="24"/>
                <w:szCs w:val="24"/>
                <w:lang w:eastAsia="ru-RU"/>
              </w:rPr>
              <w:t>евзвешенный</w:t>
            </w:r>
            <w:r w:rsidRPr="0036661A">
              <w:rPr>
                <w:rFonts w:ascii="Times New Roman" w:eastAsia="Calibri" w:hAnsi="Times New Roman" w:cs="Times New Roman"/>
                <w:iCs/>
                <w:sz w:val="24"/>
                <w:szCs w:val="24"/>
                <w:lang w:eastAsia="ru-RU"/>
              </w:rPr>
              <w:t xml:space="preserve"> </w:t>
            </w:r>
            <w:r w:rsidRPr="0036661A">
              <w:rPr>
                <w:rFonts w:ascii="Times New Roman" w:eastAsia="Times New Roman" w:hAnsi="Times New Roman" w:cs="Times New Roman"/>
                <w:color w:val="000000"/>
                <w:sz w:val="24"/>
                <w:szCs w:val="24"/>
                <w:lang w:eastAsia="ru-RU"/>
              </w:rPr>
              <w:t xml:space="preserve">коэффициент снижения цены, предложенный победителем и </w:t>
            </w:r>
            <w:r w:rsidRPr="0036661A">
              <w:rPr>
                <w:rFonts w:ascii="Times New Roman" w:eastAsia="Times New Roman" w:hAnsi="Times New Roman" w:cs="Times New Roman"/>
                <w:sz w:val="24"/>
                <w:szCs w:val="24"/>
                <w:lang w:eastAsia="ru-RU"/>
              </w:rPr>
              <w:t>определяемый по формуле:</w:t>
            </w:r>
          </w:p>
          <w:p w:rsidR="0036661A" w:rsidRPr="0036661A" w:rsidRDefault="0036661A" w:rsidP="0036661A">
            <w:pPr>
              <w:spacing w:after="0" w:line="240" w:lineRule="auto"/>
              <w:ind w:firstLine="567"/>
              <w:jc w:val="both"/>
              <w:rPr>
                <w:rFonts w:ascii="Times New Roman" w:eastAsia="Times New Roman" w:hAnsi="Times New Roman" w:cs="Times New Roman"/>
                <w:sz w:val="24"/>
                <w:szCs w:val="24"/>
                <w:highlight w:val="yellow"/>
                <w:lang w:eastAsia="ru-RU"/>
              </w:rPr>
            </w:pPr>
          </w:p>
          <w:p w:rsidR="0036661A" w:rsidRPr="0036661A" w:rsidRDefault="0036661A" w:rsidP="0036661A">
            <w:pPr>
              <w:spacing w:after="0" w:line="240" w:lineRule="auto"/>
              <w:ind w:firstLine="567"/>
              <w:jc w:val="both"/>
              <w:rPr>
                <w:rFonts w:ascii="Times New Roman" w:eastAsia="Times New Roman" w:hAnsi="Times New Roman" w:cs="Times New Roman"/>
                <w:sz w:val="24"/>
                <w:szCs w:val="24"/>
                <w:lang w:eastAsia="ru-RU"/>
              </w:rPr>
            </w:pPr>
            <w:r w:rsidRPr="00154B00">
              <w:rPr>
                <w:rFonts w:ascii="Times New Roman" w:eastAsia="Times New Roman" w:hAnsi="Times New Roman" w:cs="Times New Roman"/>
                <w:sz w:val="28"/>
                <w:szCs w:val="28"/>
                <w:lang w:eastAsia="ru-RU"/>
              </w:rPr>
              <w:t>К</w:t>
            </w:r>
            <w:r w:rsidRPr="00154B00">
              <w:rPr>
                <w:rFonts w:ascii="Times New Roman" w:eastAsia="Times New Roman" w:hAnsi="Times New Roman" w:cs="Times New Roman"/>
                <w:sz w:val="20"/>
                <w:szCs w:val="20"/>
                <w:lang w:eastAsia="ru-RU"/>
              </w:rPr>
              <w:t>ср</w:t>
            </w:r>
            <w:r w:rsidR="00026F6B" w:rsidRPr="00154B00">
              <w:rPr>
                <w:rFonts w:ascii="Times New Roman" w:eastAsia="Times New Roman" w:hAnsi="Times New Roman" w:cs="Times New Roman"/>
                <w:sz w:val="20"/>
                <w:szCs w:val="20"/>
                <w:lang w:eastAsia="ru-RU"/>
              </w:rPr>
              <w:t>в</w:t>
            </w:r>
            <w:r w:rsidRPr="00154B00">
              <w:rPr>
                <w:rFonts w:ascii="Times New Roman" w:eastAsia="Times New Roman" w:hAnsi="Times New Roman" w:cs="Times New Roman"/>
                <w:sz w:val="24"/>
                <w:szCs w:val="24"/>
                <w:lang w:eastAsia="ru-RU"/>
              </w:rPr>
              <w:t xml:space="preserve">. = </w:t>
            </w:r>
            <w:r w:rsidR="00154B00" w:rsidRPr="00154B00">
              <w:rPr>
                <w:rFonts w:ascii="Times New Roman" w:eastAsia="Times New Roman" w:hAnsi="Times New Roman" w:cs="Times New Roman"/>
                <w:sz w:val="24"/>
                <w:szCs w:val="24"/>
                <w:lang w:eastAsia="ru-RU"/>
              </w:rPr>
              <w:t>(</w:t>
            </w:r>
            <w:r w:rsidRPr="00154B00">
              <w:rPr>
                <w:rFonts w:ascii="Times New Roman" w:eastAsia="Times New Roman" w:hAnsi="Times New Roman" w:cs="Times New Roman"/>
                <w:sz w:val="28"/>
                <w:szCs w:val="28"/>
                <w:lang w:eastAsia="ru-RU"/>
              </w:rPr>
              <w:t>К</w:t>
            </w:r>
            <w:r w:rsidRPr="00154B00">
              <w:rPr>
                <w:rFonts w:ascii="Times New Roman" w:eastAsia="Times New Roman" w:hAnsi="Times New Roman" w:cs="Times New Roman"/>
                <w:sz w:val="16"/>
                <w:szCs w:val="16"/>
                <w:lang w:eastAsia="ru-RU"/>
              </w:rPr>
              <w:t>1</w:t>
            </w:r>
            <w:r w:rsidRPr="00154B00">
              <w:rPr>
                <w:rFonts w:ascii="Times New Roman" w:eastAsia="Times New Roman" w:hAnsi="Times New Roman" w:cs="Times New Roman"/>
                <w:sz w:val="24"/>
                <w:szCs w:val="24"/>
                <w:lang w:eastAsia="ru-RU"/>
              </w:rPr>
              <w:t>*</w:t>
            </w:r>
            <w:r w:rsidR="00CE0B83" w:rsidRPr="00154B00">
              <w:rPr>
                <w:rFonts w:ascii="Times New Roman" w:eastAsia="Times New Roman" w:hAnsi="Times New Roman" w:cs="Times New Roman"/>
                <w:sz w:val="24"/>
                <w:szCs w:val="24"/>
                <w:lang w:eastAsia="ru-RU"/>
              </w:rPr>
              <w:t>3</w:t>
            </w:r>
            <w:r w:rsidR="00026F6B" w:rsidRPr="00154B00">
              <w:rPr>
                <w:rFonts w:ascii="Times New Roman" w:eastAsia="Times New Roman" w:hAnsi="Times New Roman" w:cs="Times New Roman"/>
                <w:sz w:val="24"/>
                <w:szCs w:val="24"/>
                <w:lang w:eastAsia="ru-RU"/>
              </w:rPr>
              <w:t>7</w:t>
            </w:r>
            <w:r w:rsidRPr="00154B00">
              <w:rPr>
                <w:rFonts w:ascii="Times New Roman" w:eastAsia="Times New Roman" w:hAnsi="Times New Roman" w:cs="Times New Roman"/>
                <w:sz w:val="24"/>
                <w:szCs w:val="24"/>
                <w:lang w:eastAsia="ru-RU"/>
              </w:rPr>
              <w:t>%+</w:t>
            </w:r>
            <w:r w:rsidRPr="00154B00">
              <w:rPr>
                <w:rFonts w:ascii="Times New Roman" w:eastAsia="Times New Roman" w:hAnsi="Times New Roman" w:cs="Times New Roman"/>
                <w:sz w:val="28"/>
                <w:szCs w:val="28"/>
                <w:lang w:eastAsia="ru-RU"/>
              </w:rPr>
              <w:t>К</w:t>
            </w:r>
            <w:r w:rsidRPr="00154B00">
              <w:rPr>
                <w:rFonts w:ascii="Times New Roman" w:eastAsia="Times New Roman" w:hAnsi="Times New Roman" w:cs="Times New Roman"/>
                <w:sz w:val="16"/>
                <w:szCs w:val="16"/>
                <w:lang w:eastAsia="ru-RU"/>
              </w:rPr>
              <w:t>2</w:t>
            </w:r>
            <w:r w:rsidRPr="00154B00">
              <w:rPr>
                <w:rFonts w:ascii="Times New Roman" w:eastAsia="Times New Roman" w:hAnsi="Times New Roman" w:cs="Times New Roman"/>
                <w:sz w:val="24"/>
                <w:szCs w:val="24"/>
                <w:lang w:eastAsia="ru-RU"/>
              </w:rPr>
              <w:t>*</w:t>
            </w:r>
            <w:r w:rsidR="00CE0B83" w:rsidRPr="00154B00">
              <w:rPr>
                <w:rFonts w:ascii="Times New Roman" w:eastAsia="Times New Roman" w:hAnsi="Times New Roman" w:cs="Times New Roman"/>
                <w:sz w:val="24"/>
                <w:szCs w:val="24"/>
                <w:lang w:eastAsia="ru-RU"/>
              </w:rPr>
              <w:t>25</w:t>
            </w:r>
            <w:r w:rsidRPr="00154B00">
              <w:rPr>
                <w:rFonts w:ascii="Times New Roman" w:eastAsia="Times New Roman" w:hAnsi="Times New Roman" w:cs="Times New Roman"/>
                <w:sz w:val="24"/>
                <w:szCs w:val="24"/>
                <w:lang w:eastAsia="ru-RU"/>
              </w:rPr>
              <w:t>%+</w:t>
            </w:r>
            <w:r w:rsidRPr="00154B00">
              <w:rPr>
                <w:rFonts w:ascii="Times New Roman" w:eastAsia="Times New Roman" w:hAnsi="Times New Roman" w:cs="Times New Roman"/>
                <w:sz w:val="28"/>
                <w:szCs w:val="28"/>
                <w:lang w:eastAsia="ru-RU"/>
              </w:rPr>
              <w:t>К</w:t>
            </w:r>
            <w:r w:rsidRPr="00154B00">
              <w:rPr>
                <w:rFonts w:ascii="Times New Roman" w:eastAsia="Times New Roman" w:hAnsi="Times New Roman" w:cs="Times New Roman"/>
                <w:sz w:val="16"/>
                <w:szCs w:val="16"/>
                <w:lang w:eastAsia="ru-RU"/>
              </w:rPr>
              <w:t>3</w:t>
            </w:r>
            <w:r w:rsidRPr="00154B00">
              <w:rPr>
                <w:rFonts w:ascii="Times New Roman" w:eastAsia="Times New Roman" w:hAnsi="Times New Roman" w:cs="Times New Roman"/>
                <w:sz w:val="24"/>
                <w:szCs w:val="24"/>
                <w:lang w:eastAsia="ru-RU"/>
              </w:rPr>
              <w:t>*</w:t>
            </w:r>
            <w:r w:rsidR="00CE0B83" w:rsidRPr="00154B00">
              <w:rPr>
                <w:rFonts w:ascii="Times New Roman" w:eastAsia="Times New Roman" w:hAnsi="Times New Roman" w:cs="Times New Roman"/>
                <w:sz w:val="24"/>
                <w:szCs w:val="24"/>
                <w:lang w:eastAsia="ru-RU"/>
              </w:rPr>
              <w:t>34</w:t>
            </w:r>
            <w:r w:rsidRPr="00154B00">
              <w:rPr>
                <w:rFonts w:ascii="Times New Roman" w:eastAsia="Times New Roman" w:hAnsi="Times New Roman" w:cs="Times New Roman"/>
                <w:sz w:val="24"/>
                <w:szCs w:val="24"/>
                <w:lang w:eastAsia="ru-RU"/>
              </w:rPr>
              <w:t>%+</w:t>
            </w:r>
            <w:r w:rsidRPr="00154B00">
              <w:rPr>
                <w:rFonts w:ascii="Times New Roman" w:eastAsia="Times New Roman" w:hAnsi="Times New Roman" w:cs="Times New Roman"/>
                <w:sz w:val="28"/>
                <w:szCs w:val="28"/>
                <w:lang w:eastAsia="ru-RU"/>
              </w:rPr>
              <w:t>К</w:t>
            </w:r>
            <w:r w:rsidRPr="00154B00">
              <w:rPr>
                <w:rFonts w:ascii="Times New Roman" w:eastAsia="Times New Roman" w:hAnsi="Times New Roman" w:cs="Times New Roman"/>
                <w:sz w:val="16"/>
                <w:szCs w:val="16"/>
                <w:lang w:eastAsia="ru-RU"/>
              </w:rPr>
              <w:t>4</w:t>
            </w:r>
            <w:r w:rsidRPr="00154B00">
              <w:rPr>
                <w:rFonts w:ascii="Times New Roman" w:eastAsia="Times New Roman" w:hAnsi="Times New Roman" w:cs="Times New Roman"/>
                <w:sz w:val="24"/>
                <w:szCs w:val="24"/>
                <w:lang w:eastAsia="ru-RU"/>
              </w:rPr>
              <w:t>*1%</w:t>
            </w:r>
            <w:r w:rsidR="00AD032C" w:rsidRPr="00154B00">
              <w:rPr>
                <w:rFonts w:ascii="Times New Roman" w:eastAsia="Times New Roman" w:hAnsi="Times New Roman" w:cs="Times New Roman"/>
                <w:sz w:val="24"/>
                <w:szCs w:val="24"/>
                <w:lang w:eastAsia="ru-RU"/>
              </w:rPr>
              <w:t xml:space="preserve"> </w:t>
            </w:r>
            <w:r w:rsidR="00154B00" w:rsidRPr="00154B00">
              <w:rPr>
                <w:rFonts w:ascii="Times New Roman" w:eastAsia="Times New Roman" w:hAnsi="Times New Roman" w:cs="Times New Roman"/>
                <w:sz w:val="24"/>
                <w:szCs w:val="24"/>
                <w:lang w:eastAsia="ru-RU"/>
              </w:rPr>
              <w:t>)*100 /</w:t>
            </w:r>
            <w:r w:rsidR="00AD032C" w:rsidRPr="00154B00">
              <w:rPr>
                <w:rFonts w:ascii="Times New Roman" w:eastAsia="Times New Roman" w:hAnsi="Times New Roman" w:cs="Times New Roman"/>
                <w:sz w:val="24"/>
                <w:szCs w:val="24"/>
                <w:lang w:eastAsia="ru-RU"/>
              </w:rPr>
              <w:t xml:space="preserve"> </w:t>
            </w:r>
            <w:r w:rsidR="00026F6B" w:rsidRPr="00154B00">
              <w:rPr>
                <w:rFonts w:ascii="Times New Roman" w:eastAsia="Times New Roman" w:hAnsi="Times New Roman" w:cs="Times New Roman"/>
                <w:sz w:val="24"/>
                <w:szCs w:val="24"/>
                <w:lang w:eastAsia="ru-RU"/>
              </w:rPr>
              <w:t>97</w:t>
            </w:r>
            <w:r w:rsidRPr="00154B00">
              <w:rPr>
                <w:rFonts w:ascii="Times New Roman" w:eastAsia="Times New Roman" w:hAnsi="Times New Roman" w:cs="Times New Roman"/>
                <w:sz w:val="24"/>
                <w:szCs w:val="24"/>
                <w:lang w:eastAsia="ru-RU"/>
              </w:rPr>
              <w:t>, где</w:t>
            </w:r>
            <w:r w:rsidRPr="000739BA">
              <w:rPr>
                <w:rFonts w:ascii="Times New Roman" w:eastAsia="Times New Roman" w:hAnsi="Times New Roman" w:cs="Times New Roman"/>
                <w:sz w:val="24"/>
                <w:szCs w:val="24"/>
                <w:lang w:eastAsia="ru-RU"/>
              </w:rPr>
              <w:t>:</w:t>
            </w:r>
          </w:p>
          <w:p w:rsidR="0036661A" w:rsidRPr="0036661A" w:rsidRDefault="0036661A" w:rsidP="0036661A">
            <w:pPr>
              <w:spacing w:after="0" w:line="240" w:lineRule="auto"/>
              <w:ind w:firstLine="567"/>
              <w:jc w:val="both"/>
              <w:rPr>
                <w:rFonts w:ascii="Times New Roman" w:eastAsia="Times New Roman" w:hAnsi="Times New Roman" w:cs="Times New Roman"/>
                <w:sz w:val="24"/>
                <w:szCs w:val="24"/>
                <w:lang w:eastAsia="ru-RU"/>
              </w:rPr>
            </w:pPr>
          </w:p>
          <w:p w:rsidR="0036661A" w:rsidRPr="0036661A" w:rsidRDefault="0036661A" w:rsidP="00026F6B">
            <w:pPr>
              <w:spacing w:after="0" w:line="240" w:lineRule="auto"/>
              <w:ind w:firstLine="175"/>
              <w:jc w:val="both"/>
              <w:rPr>
                <w:rFonts w:ascii="Times New Roman" w:eastAsia="Times New Roman" w:hAnsi="Times New Roman" w:cs="Times New Roman"/>
                <w:sz w:val="24"/>
                <w:szCs w:val="24"/>
                <w:lang w:eastAsia="ru-RU"/>
              </w:rPr>
            </w:pPr>
            <w:r w:rsidRPr="0036661A">
              <w:rPr>
                <w:rFonts w:ascii="Times New Roman" w:eastAsia="Times New Roman" w:hAnsi="Times New Roman" w:cs="Times New Roman"/>
                <w:sz w:val="28"/>
                <w:szCs w:val="28"/>
                <w:lang w:eastAsia="ru-RU"/>
              </w:rPr>
              <w:t>К</w:t>
            </w:r>
            <w:r w:rsidRPr="0036661A">
              <w:rPr>
                <w:rFonts w:ascii="Times New Roman" w:eastAsia="Times New Roman" w:hAnsi="Times New Roman" w:cs="Times New Roman"/>
                <w:sz w:val="16"/>
                <w:szCs w:val="16"/>
                <w:lang w:eastAsia="ru-RU"/>
              </w:rPr>
              <w:t>1</w:t>
            </w:r>
            <w:r w:rsidRPr="0036661A">
              <w:rPr>
                <w:rFonts w:ascii="Times New Roman" w:eastAsia="Times New Roman" w:hAnsi="Times New Roman" w:cs="Times New Roman"/>
                <w:sz w:val="28"/>
                <w:szCs w:val="28"/>
                <w:lang w:eastAsia="ru-RU"/>
              </w:rPr>
              <w:t xml:space="preserve">, </w:t>
            </w:r>
            <w:r w:rsidRPr="0036661A">
              <w:rPr>
                <w:rFonts w:ascii="Times New Roman" w:eastAsia="Times New Roman" w:hAnsi="Times New Roman" w:cs="Times New Roman"/>
                <w:sz w:val="24"/>
                <w:szCs w:val="24"/>
                <w:lang w:eastAsia="ru-RU"/>
              </w:rPr>
              <w:t xml:space="preserve">-  </w:t>
            </w:r>
            <w:r w:rsidR="00026F6B" w:rsidRPr="00026F6B">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026F6B" w:rsidRPr="00026F6B">
              <w:rPr>
                <w:rFonts w:ascii="Times New Roman" w:eastAsia="Times New Roman" w:hAnsi="Times New Roman" w:cs="Times New Roman"/>
                <w:sz w:val="24"/>
                <w:szCs w:val="24"/>
                <w:lang w:eastAsia="ru-RU"/>
              </w:rPr>
              <w:t xml:space="preserve"> абонентам МТС</w:t>
            </w:r>
            <w:r w:rsidRPr="0036661A">
              <w:rPr>
                <w:rFonts w:ascii="Times New Roman" w:eastAsia="Times New Roman" w:hAnsi="Times New Roman" w:cs="Times New Roman"/>
                <w:sz w:val="24"/>
                <w:szCs w:val="24"/>
                <w:lang w:eastAsia="ru-RU"/>
              </w:rPr>
              <w:t>, предложенный победителем закупки,</w:t>
            </w:r>
          </w:p>
          <w:p w:rsidR="0036661A" w:rsidRPr="0036661A" w:rsidRDefault="0036661A" w:rsidP="00026F6B">
            <w:pPr>
              <w:spacing w:after="0" w:line="240" w:lineRule="auto"/>
              <w:ind w:firstLine="175"/>
              <w:jc w:val="both"/>
              <w:rPr>
                <w:rFonts w:ascii="Times New Roman" w:eastAsia="Times New Roman" w:hAnsi="Times New Roman" w:cs="Times New Roman"/>
                <w:sz w:val="28"/>
                <w:szCs w:val="28"/>
                <w:lang w:eastAsia="ru-RU"/>
              </w:rPr>
            </w:pPr>
            <w:r w:rsidRPr="0036661A">
              <w:rPr>
                <w:rFonts w:ascii="Times New Roman" w:eastAsia="Times New Roman" w:hAnsi="Times New Roman" w:cs="Times New Roman"/>
                <w:sz w:val="28"/>
                <w:szCs w:val="28"/>
                <w:lang w:eastAsia="ru-RU"/>
              </w:rPr>
              <w:t>К</w:t>
            </w:r>
            <w:r w:rsidRPr="0036661A">
              <w:rPr>
                <w:rFonts w:ascii="Times New Roman" w:eastAsia="Times New Roman" w:hAnsi="Times New Roman" w:cs="Times New Roman"/>
                <w:sz w:val="16"/>
                <w:szCs w:val="16"/>
                <w:lang w:eastAsia="ru-RU"/>
              </w:rPr>
              <w:t>2</w:t>
            </w:r>
            <w:r w:rsidRPr="0036661A">
              <w:rPr>
                <w:rFonts w:ascii="Times New Roman" w:eastAsia="Times New Roman" w:hAnsi="Times New Roman" w:cs="Times New Roman"/>
                <w:sz w:val="28"/>
                <w:szCs w:val="28"/>
                <w:lang w:eastAsia="ru-RU"/>
              </w:rPr>
              <w:t xml:space="preserve">, </w:t>
            </w:r>
            <w:r w:rsidRPr="0036661A">
              <w:rPr>
                <w:rFonts w:ascii="Times New Roman" w:eastAsia="Times New Roman" w:hAnsi="Times New Roman" w:cs="Times New Roman"/>
                <w:sz w:val="24"/>
                <w:szCs w:val="24"/>
                <w:lang w:eastAsia="ru-RU"/>
              </w:rPr>
              <w:t xml:space="preserve">-  </w:t>
            </w:r>
            <w:r w:rsidR="00026F6B" w:rsidRPr="00026F6B">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026F6B" w:rsidRPr="00026F6B">
              <w:rPr>
                <w:rFonts w:ascii="Times New Roman" w:eastAsia="Times New Roman" w:hAnsi="Times New Roman" w:cs="Times New Roman"/>
                <w:sz w:val="24"/>
                <w:szCs w:val="24"/>
                <w:lang w:eastAsia="ru-RU"/>
              </w:rPr>
              <w:t xml:space="preserve"> абонентам Билайн</w:t>
            </w:r>
            <w:r w:rsidRPr="0036661A">
              <w:rPr>
                <w:rFonts w:ascii="Times New Roman" w:eastAsia="Times New Roman" w:hAnsi="Times New Roman" w:cs="Times New Roman"/>
                <w:sz w:val="24"/>
                <w:szCs w:val="24"/>
                <w:lang w:eastAsia="ru-RU"/>
              </w:rPr>
              <w:t>, предложенный победителем закупки</w:t>
            </w:r>
            <w:r w:rsidRPr="0036661A">
              <w:rPr>
                <w:rFonts w:ascii="Times New Roman" w:eastAsia="Times New Roman" w:hAnsi="Times New Roman" w:cs="Times New Roman"/>
                <w:sz w:val="28"/>
                <w:szCs w:val="28"/>
                <w:lang w:eastAsia="ru-RU"/>
              </w:rPr>
              <w:t xml:space="preserve"> </w:t>
            </w:r>
          </w:p>
          <w:p w:rsidR="0036661A" w:rsidRPr="0036661A" w:rsidRDefault="0036661A" w:rsidP="00026F6B">
            <w:pPr>
              <w:spacing w:after="0" w:line="240" w:lineRule="auto"/>
              <w:ind w:firstLine="175"/>
              <w:jc w:val="both"/>
              <w:rPr>
                <w:rFonts w:ascii="Times New Roman" w:eastAsia="Times New Roman" w:hAnsi="Times New Roman" w:cs="Times New Roman"/>
                <w:sz w:val="28"/>
                <w:szCs w:val="28"/>
                <w:lang w:eastAsia="ru-RU"/>
              </w:rPr>
            </w:pPr>
            <w:r w:rsidRPr="0036661A">
              <w:rPr>
                <w:rFonts w:ascii="Times New Roman" w:eastAsia="Times New Roman" w:hAnsi="Times New Roman" w:cs="Times New Roman"/>
                <w:sz w:val="28"/>
                <w:szCs w:val="28"/>
                <w:lang w:eastAsia="ru-RU"/>
              </w:rPr>
              <w:t>К</w:t>
            </w:r>
            <w:r w:rsidRPr="0036661A">
              <w:rPr>
                <w:rFonts w:ascii="Times New Roman" w:eastAsia="Times New Roman" w:hAnsi="Times New Roman" w:cs="Times New Roman"/>
                <w:sz w:val="16"/>
                <w:szCs w:val="16"/>
                <w:lang w:eastAsia="ru-RU"/>
              </w:rPr>
              <w:t>3</w:t>
            </w:r>
            <w:r w:rsidRPr="0036661A">
              <w:rPr>
                <w:rFonts w:ascii="Times New Roman" w:eastAsia="Times New Roman" w:hAnsi="Times New Roman" w:cs="Times New Roman"/>
                <w:sz w:val="28"/>
                <w:szCs w:val="28"/>
                <w:lang w:eastAsia="ru-RU"/>
              </w:rPr>
              <w:t xml:space="preserve">, </w:t>
            </w:r>
            <w:r w:rsidRPr="0036661A">
              <w:rPr>
                <w:rFonts w:ascii="Times New Roman" w:eastAsia="Times New Roman" w:hAnsi="Times New Roman" w:cs="Times New Roman"/>
                <w:sz w:val="24"/>
                <w:szCs w:val="24"/>
                <w:lang w:eastAsia="ru-RU"/>
              </w:rPr>
              <w:t xml:space="preserve">-  </w:t>
            </w:r>
            <w:r w:rsidR="00026F6B" w:rsidRPr="00026F6B">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026F6B" w:rsidRPr="00026F6B">
              <w:rPr>
                <w:rFonts w:ascii="Times New Roman" w:eastAsia="Times New Roman" w:hAnsi="Times New Roman" w:cs="Times New Roman"/>
                <w:sz w:val="24"/>
                <w:szCs w:val="24"/>
                <w:lang w:eastAsia="ru-RU"/>
              </w:rPr>
              <w:t xml:space="preserve"> абонентам Мегафон</w:t>
            </w:r>
            <w:r w:rsidRPr="0036661A">
              <w:rPr>
                <w:rFonts w:ascii="Times New Roman" w:eastAsia="Times New Roman" w:hAnsi="Times New Roman" w:cs="Times New Roman"/>
                <w:sz w:val="24"/>
                <w:szCs w:val="24"/>
                <w:lang w:eastAsia="ru-RU"/>
              </w:rPr>
              <w:t>, предложенный победителем закупки</w:t>
            </w:r>
            <w:r w:rsidRPr="0036661A">
              <w:rPr>
                <w:rFonts w:ascii="Times New Roman" w:eastAsia="Times New Roman" w:hAnsi="Times New Roman" w:cs="Times New Roman"/>
                <w:sz w:val="28"/>
                <w:szCs w:val="28"/>
                <w:lang w:eastAsia="ru-RU"/>
              </w:rPr>
              <w:t xml:space="preserve"> </w:t>
            </w:r>
          </w:p>
          <w:p w:rsidR="00212BD1" w:rsidRDefault="0036661A" w:rsidP="00E7463E">
            <w:pPr>
              <w:spacing w:after="0" w:line="240" w:lineRule="auto"/>
              <w:ind w:firstLine="175"/>
              <w:jc w:val="both"/>
              <w:rPr>
                <w:rFonts w:ascii="Times New Roman" w:eastAsia="Times New Roman" w:hAnsi="Times New Roman" w:cs="Times New Roman"/>
                <w:color w:val="000000"/>
                <w:sz w:val="24"/>
                <w:szCs w:val="24"/>
                <w:lang w:eastAsia="ru-RU"/>
              </w:rPr>
            </w:pPr>
            <w:r w:rsidRPr="0036661A">
              <w:rPr>
                <w:rFonts w:ascii="Times New Roman" w:eastAsia="Times New Roman" w:hAnsi="Times New Roman" w:cs="Times New Roman"/>
                <w:sz w:val="28"/>
                <w:szCs w:val="28"/>
                <w:lang w:eastAsia="ru-RU"/>
              </w:rPr>
              <w:t>К</w:t>
            </w:r>
            <w:r w:rsidRPr="0036661A">
              <w:rPr>
                <w:rFonts w:ascii="Times New Roman" w:eastAsia="Times New Roman" w:hAnsi="Times New Roman" w:cs="Times New Roman"/>
                <w:sz w:val="16"/>
                <w:szCs w:val="16"/>
                <w:lang w:eastAsia="ru-RU"/>
              </w:rPr>
              <w:t>4</w:t>
            </w:r>
            <w:r w:rsidRPr="0036661A">
              <w:rPr>
                <w:rFonts w:ascii="Times New Roman" w:eastAsia="Times New Roman" w:hAnsi="Times New Roman" w:cs="Times New Roman"/>
                <w:sz w:val="28"/>
                <w:szCs w:val="28"/>
                <w:lang w:eastAsia="ru-RU"/>
              </w:rPr>
              <w:t xml:space="preserve">, </w:t>
            </w:r>
            <w:r w:rsidRPr="0036661A">
              <w:rPr>
                <w:rFonts w:ascii="Times New Roman" w:eastAsia="Times New Roman" w:hAnsi="Times New Roman" w:cs="Times New Roman"/>
                <w:sz w:val="24"/>
                <w:szCs w:val="24"/>
                <w:lang w:eastAsia="ru-RU"/>
              </w:rPr>
              <w:t xml:space="preserve">-  </w:t>
            </w:r>
            <w:r w:rsidR="00026F6B" w:rsidRPr="00026F6B">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00026F6B" w:rsidRPr="00026F6B">
              <w:rPr>
                <w:rFonts w:ascii="Times New Roman" w:eastAsia="Times New Roman" w:hAnsi="Times New Roman" w:cs="Times New Roman"/>
                <w:sz w:val="24"/>
                <w:szCs w:val="24"/>
                <w:lang w:eastAsia="ru-RU"/>
              </w:rPr>
              <w:t xml:space="preserve"> абонентам других Операторов</w:t>
            </w:r>
            <w:r w:rsidRPr="0036661A">
              <w:rPr>
                <w:rFonts w:ascii="Times New Roman" w:eastAsia="Times New Roman" w:hAnsi="Times New Roman" w:cs="Times New Roman"/>
                <w:sz w:val="24"/>
                <w:szCs w:val="24"/>
                <w:lang w:eastAsia="ru-RU"/>
              </w:rPr>
              <w:t>, предложенный победителем закупки</w:t>
            </w:r>
            <w:r w:rsidR="00212BD1" w:rsidRPr="0036661A">
              <w:rPr>
                <w:rFonts w:ascii="Times New Roman" w:eastAsia="Times New Roman" w:hAnsi="Times New Roman" w:cs="Times New Roman"/>
                <w:color w:val="000000"/>
                <w:sz w:val="24"/>
                <w:szCs w:val="24"/>
                <w:lang w:eastAsia="ru-RU"/>
              </w:rPr>
              <w:t xml:space="preserve"> </w:t>
            </w:r>
          </w:p>
          <w:p w:rsidR="00154B00" w:rsidRDefault="00154B00" w:rsidP="00154B00">
            <w:pPr>
              <w:spacing w:after="0" w:line="240" w:lineRule="auto"/>
              <w:jc w:val="both"/>
              <w:rPr>
                <w:rFonts w:ascii="Times New Roman" w:eastAsia="Times New Roman" w:hAnsi="Times New Roman" w:cs="Times New Roman"/>
                <w:color w:val="000000"/>
                <w:sz w:val="24"/>
                <w:szCs w:val="24"/>
                <w:lang w:eastAsia="ru-RU"/>
              </w:rPr>
            </w:pPr>
          </w:p>
          <w:p w:rsidR="00154B00" w:rsidRDefault="00154B00" w:rsidP="00154B0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Полученный коэффициент снижения (</w:t>
            </w:r>
            <w:r w:rsidRPr="00154B00">
              <w:rPr>
                <w:rFonts w:ascii="Times New Roman" w:eastAsia="Times New Roman" w:hAnsi="Times New Roman" w:cs="Times New Roman"/>
                <w:color w:val="000000"/>
                <w:sz w:val="24"/>
                <w:szCs w:val="24"/>
                <w:lang w:eastAsia="ru-RU"/>
              </w:rPr>
              <w:t>Ксрв.</w:t>
            </w:r>
            <w:r>
              <w:rPr>
                <w:rFonts w:ascii="Times New Roman" w:eastAsia="Times New Roman" w:hAnsi="Times New Roman" w:cs="Times New Roman"/>
                <w:color w:val="000000"/>
                <w:sz w:val="24"/>
                <w:szCs w:val="24"/>
                <w:lang w:eastAsia="ru-RU"/>
              </w:rPr>
              <w:t>) округляется до 3 (трех) знаков после запятой.</w:t>
            </w:r>
          </w:p>
          <w:p w:rsidR="00154B00" w:rsidRDefault="00154B00" w:rsidP="00154B00">
            <w:pPr>
              <w:spacing w:after="0" w:line="240" w:lineRule="auto"/>
              <w:jc w:val="both"/>
              <w:rPr>
                <w:rFonts w:ascii="Times New Roman" w:eastAsia="Times New Roman" w:hAnsi="Times New Roman" w:cs="Times New Roman"/>
                <w:color w:val="000000"/>
                <w:sz w:val="24"/>
                <w:szCs w:val="24"/>
                <w:lang w:eastAsia="ru-RU"/>
              </w:rPr>
            </w:pPr>
          </w:p>
          <w:p w:rsidR="00212BD1" w:rsidRPr="00212BD1" w:rsidRDefault="00212BD1" w:rsidP="00A20D7E">
            <w:pPr>
              <w:numPr>
                <w:ilvl w:val="0"/>
                <w:numId w:val="7"/>
              </w:numPr>
              <w:tabs>
                <w:tab w:val="left" w:pos="720"/>
                <w:tab w:val="num" w:pos="1980"/>
              </w:tabs>
              <w:spacing w:after="0" w:line="240" w:lineRule="auto"/>
              <w:ind w:left="927"/>
              <w:contextualSpacing/>
              <w:jc w:val="both"/>
              <w:rPr>
                <w:rFonts w:ascii="Times New Roman" w:eastAsia="Times New Roman" w:hAnsi="Times New Roman" w:cs="Times New Roman"/>
                <w:sz w:val="24"/>
                <w:szCs w:val="24"/>
                <w:lang w:eastAsia="ru-RU"/>
              </w:rPr>
            </w:pPr>
            <w:r w:rsidRPr="00212BD1">
              <w:rPr>
                <w:rFonts w:ascii="Times New Roman" w:eastAsia="Times New Roman" w:hAnsi="Times New Roman" w:cs="Times New Roman"/>
                <w:sz w:val="24"/>
                <w:szCs w:val="24"/>
                <w:lang w:eastAsia="ru-RU"/>
              </w:rPr>
              <w:t xml:space="preserve">Рейтинг, присуждаемый заявке по критерию </w:t>
            </w:r>
            <w:r w:rsidRPr="00212BD1">
              <w:rPr>
                <w:rFonts w:ascii="Times New Roman" w:eastAsia="Times New Roman" w:hAnsi="Times New Roman" w:cs="Times New Roman"/>
                <w:b/>
                <w:sz w:val="24"/>
                <w:szCs w:val="24"/>
                <w:lang w:eastAsia="ru-RU"/>
              </w:rPr>
              <w:t>«</w:t>
            </w:r>
            <w:r w:rsidRPr="00212BD1">
              <w:rPr>
                <w:rFonts w:ascii="Times New Roman" w:eastAsia="Times New Roman" w:hAnsi="Times New Roman" w:cs="Times New Roman"/>
                <w:b/>
                <w:color w:val="000000"/>
                <w:sz w:val="24"/>
                <w:szCs w:val="24"/>
                <w:lang w:eastAsia="ru-RU"/>
              </w:rPr>
              <w:t>Сроки оплаты по договору</w:t>
            </w:r>
            <w:r w:rsidRPr="00212BD1">
              <w:rPr>
                <w:rFonts w:ascii="Times New Roman" w:eastAsia="Times New Roman" w:hAnsi="Times New Roman" w:cs="Times New Roman"/>
                <w:b/>
                <w:sz w:val="24"/>
                <w:szCs w:val="24"/>
                <w:lang w:eastAsia="ru-RU"/>
              </w:rPr>
              <w:t>»</w:t>
            </w:r>
            <w:r w:rsidRPr="00212BD1">
              <w:rPr>
                <w:rFonts w:ascii="Times New Roman" w:eastAsia="Times New Roman" w:hAnsi="Times New Roman" w:cs="Times New Roman"/>
                <w:sz w:val="24"/>
                <w:szCs w:val="24"/>
                <w:lang w:eastAsia="ru-RU"/>
              </w:rPr>
              <w:t>, определяется следующим образом:</w:t>
            </w:r>
          </w:p>
          <w:p w:rsidR="00212BD1" w:rsidRPr="00212BD1" w:rsidRDefault="00212BD1" w:rsidP="00212BD1">
            <w:pPr>
              <w:spacing w:after="0" w:line="240" w:lineRule="auto"/>
              <w:ind w:firstLine="567"/>
              <w:jc w:val="both"/>
              <w:rPr>
                <w:rFonts w:ascii="Times New Roman" w:eastAsia="Times New Roman" w:hAnsi="Times New Roman" w:cs="Times New Roman"/>
                <w:sz w:val="24"/>
                <w:szCs w:val="24"/>
                <w:lang w:eastAsia="ru-RU"/>
              </w:rPr>
            </w:pPr>
          </w:p>
          <w:p w:rsidR="00212BD1" w:rsidRPr="00212BD1" w:rsidRDefault="00212BD1" w:rsidP="00212BD1">
            <w:pPr>
              <w:spacing w:after="0" w:line="240" w:lineRule="auto"/>
              <w:jc w:val="both"/>
              <w:rPr>
                <w:rFonts w:ascii="Times New Roman" w:eastAsia="Times New Roman" w:hAnsi="Times New Roman" w:cs="Times New Roman"/>
                <w:sz w:val="24"/>
                <w:szCs w:val="24"/>
                <w:lang w:eastAsia="ru-RU"/>
              </w:rPr>
            </w:pPr>
            <w:r w:rsidRPr="00212BD1">
              <w:rPr>
                <w:rFonts w:ascii="Times New Roman" w:eastAsia="Times New Roman" w:hAnsi="Times New Roman" w:cs="Times New Roman"/>
                <w:sz w:val="24"/>
                <w:szCs w:val="24"/>
                <w:lang w:eastAsia="ru-RU"/>
              </w:rPr>
              <w:t xml:space="preserve">Наличие в заявке участника закупки условий оплаты: Оплата оказанных Исполнителем Услуг производится Заказчиком в российских рублях в срок не позднее </w:t>
            </w:r>
            <w:r>
              <w:rPr>
                <w:rFonts w:ascii="Times New Roman" w:eastAsia="Times New Roman" w:hAnsi="Times New Roman" w:cs="Times New Roman"/>
                <w:sz w:val="24"/>
                <w:szCs w:val="24"/>
                <w:lang w:eastAsia="ru-RU"/>
              </w:rPr>
              <w:t>6</w:t>
            </w:r>
            <w:r w:rsidRPr="00212BD1">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шестидесяти</w:t>
            </w:r>
            <w:r w:rsidRPr="00212BD1">
              <w:rPr>
                <w:rFonts w:ascii="Times New Roman" w:eastAsia="Times New Roman" w:hAnsi="Times New Roman" w:cs="Times New Roman"/>
                <w:sz w:val="24"/>
                <w:szCs w:val="24"/>
                <w:lang w:eastAsia="ru-RU"/>
              </w:rPr>
              <w:t>) календарных дней с даты подписания Сторонами Акта сдачи-приемки оказанных услуг и даты предоставления Исполнителем оригиналов документов, указанных в п. 4.4. Договора, путем перечисления денежных средств на расчетный счет Исполнителя,</w:t>
            </w:r>
            <w:r>
              <w:rPr>
                <w:rFonts w:ascii="Times New Roman" w:eastAsia="Times New Roman" w:hAnsi="Times New Roman" w:cs="Times New Roman"/>
                <w:sz w:val="24"/>
                <w:szCs w:val="24"/>
                <w:lang w:eastAsia="ru-RU"/>
              </w:rPr>
              <w:t xml:space="preserve"> указанный в Договоре</w:t>
            </w:r>
            <w:r w:rsidRPr="00212BD1">
              <w:rPr>
                <w:rFonts w:ascii="Times New Roman" w:eastAsia="Times New Roman" w:hAnsi="Times New Roman" w:cs="Times New Roman"/>
                <w:sz w:val="24"/>
                <w:szCs w:val="24"/>
                <w:lang w:eastAsia="ru-RU"/>
              </w:rPr>
              <w:t xml:space="preserve"> – </w:t>
            </w:r>
            <w:r w:rsidRPr="00212BD1">
              <w:rPr>
                <w:rFonts w:ascii="Times New Roman" w:eastAsia="Times New Roman" w:hAnsi="Times New Roman" w:cs="Times New Roman"/>
                <w:b/>
                <w:sz w:val="24"/>
                <w:szCs w:val="24"/>
                <w:lang w:eastAsia="ru-RU"/>
              </w:rPr>
              <w:t>100 баллов,</w:t>
            </w:r>
          </w:p>
          <w:p w:rsidR="00212BD1" w:rsidRDefault="00212BD1" w:rsidP="00212BD1">
            <w:pPr>
              <w:spacing w:after="0" w:line="240" w:lineRule="auto"/>
              <w:ind w:firstLine="567"/>
              <w:jc w:val="both"/>
              <w:rPr>
                <w:rFonts w:ascii="Times New Roman" w:eastAsia="Times New Roman" w:hAnsi="Times New Roman" w:cs="Times New Roman"/>
                <w:sz w:val="24"/>
                <w:szCs w:val="24"/>
                <w:lang w:eastAsia="ru-RU"/>
              </w:rPr>
            </w:pPr>
            <w:r w:rsidRPr="00212BD1">
              <w:rPr>
                <w:rFonts w:ascii="Times New Roman" w:eastAsia="Times New Roman" w:hAnsi="Times New Roman" w:cs="Times New Roman"/>
                <w:sz w:val="24"/>
                <w:szCs w:val="24"/>
                <w:lang w:eastAsia="ru-RU"/>
              </w:rPr>
              <w:t>Наличие в заявке участника закупки условий оплаты:</w:t>
            </w:r>
            <w:r w:rsidRPr="00212BD1">
              <w:rPr>
                <w:rFonts w:ascii="Times New Roman" w:eastAsia="Times New Roman" w:hAnsi="Times New Roman" w:cs="Times New Roman"/>
                <w:color w:val="000000"/>
                <w:sz w:val="24"/>
                <w:szCs w:val="24"/>
                <w:lang w:eastAsia="ru-RU"/>
              </w:rPr>
              <w:t xml:space="preserve"> </w:t>
            </w:r>
            <w:r w:rsidRPr="00212BD1">
              <w:rPr>
                <w:rFonts w:ascii="Times New Roman" w:eastAsia="Times New Roman" w:hAnsi="Times New Roman" w:cs="Times New Roman"/>
                <w:sz w:val="24"/>
                <w:szCs w:val="24"/>
                <w:lang w:eastAsia="ru-RU"/>
              </w:rPr>
              <w:t xml:space="preserve">Оплата оказанных Исполнителем Услуг производится Заказчиком в российских рублях в срок не позднее 30 (тридцати) календарных дней с даты подписания Сторонами Акта сдачи-приемки оказанных услуг и даты предоставления Исполнителем оригиналов документов, указанных в п. 4.4. Договора, путем перечисления денежных средств на расчетный счет Исполнителя, </w:t>
            </w:r>
            <w:r>
              <w:rPr>
                <w:rFonts w:ascii="Times New Roman" w:eastAsia="Times New Roman" w:hAnsi="Times New Roman" w:cs="Times New Roman"/>
                <w:sz w:val="24"/>
                <w:szCs w:val="24"/>
                <w:lang w:eastAsia="ru-RU"/>
              </w:rPr>
              <w:t>указанный в Договоре</w:t>
            </w:r>
            <w:r w:rsidRPr="00212BD1">
              <w:rPr>
                <w:rFonts w:ascii="Times New Roman" w:eastAsia="Times New Roman" w:hAnsi="Times New Roman" w:cs="Times New Roman"/>
                <w:sz w:val="24"/>
                <w:szCs w:val="24"/>
              </w:rPr>
              <w:t xml:space="preserve"> </w:t>
            </w:r>
            <w:r w:rsidRPr="00212BD1">
              <w:rPr>
                <w:rFonts w:ascii="Times New Roman" w:eastAsia="Times New Roman" w:hAnsi="Times New Roman" w:cs="Times New Roman"/>
                <w:sz w:val="24"/>
                <w:szCs w:val="24"/>
                <w:lang w:eastAsia="ru-RU"/>
              </w:rPr>
              <w:t xml:space="preserve">- </w:t>
            </w:r>
            <w:r w:rsidRPr="00212BD1">
              <w:rPr>
                <w:rFonts w:ascii="Times New Roman" w:eastAsia="Times New Roman" w:hAnsi="Times New Roman" w:cs="Times New Roman"/>
                <w:b/>
                <w:sz w:val="24"/>
                <w:szCs w:val="24"/>
                <w:lang w:eastAsia="ru-RU"/>
              </w:rPr>
              <w:t>0 баллов</w:t>
            </w:r>
            <w:r w:rsidRPr="00212BD1">
              <w:rPr>
                <w:rFonts w:ascii="Times New Roman" w:eastAsia="Times New Roman" w:hAnsi="Times New Roman" w:cs="Times New Roman"/>
                <w:sz w:val="24"/>
                <w:szCs w:val="24"/>
                <w:lang w:eastAsia="ru-RU"/>
              </w:rPr>
              <w:t>.</w:t>
            </w:r>
          </w:p>
          <w:p w:rsidR="00212BD1" w:rsidRPr="00212BD1" w:rsidRDefault="00212BD1" w:rsidP="00212BD1">
            <w:pPr>
              <w:spacing w:after="0" w:line="240" w:lineRule="auto"/>
              <w:ind w:firstLine="567"/>
              <w:jc w:val="both"/>
              <w:rPr>
                <w:rFonts w:ascii="Times New Roman" w:eastAsia="Times New Roman" w:hAnsi="Times New Roman" w:cs="Times New Roman"/>
                <w:sz w:val="24"/>
                <w:szCs w:val="24"/>
                <w:lang w:eastAsia="ru-RU"/>
              </w:rPr>
            </w:pPr>
          </w:p>
          <w:p w:rsidR="00212BD1" w:rsidRPr="00212BD1" w:rsidRDefault="00212BD1" w:rsidP="00212BD1">
            <w:pPr>
              <w:spacing w:after="0" w:line="240" w:lineRule="auto"/>
              <w:ind w:firstLine="567"/>
              <w:jc w:val="both"/>
              <w:rPr>
                <w:rFonts w:ascii="Times New Roman" w:eastAsia="Times New Roman" w:hAnsi="Times New Roman" w:cs="Times New Roman"/>
                <w:sz w:val="24"/>
                <w:szCs w:val="24"/>
                <w:lang w:eastAsia="ru-RU"/>
              </w:rPr>
            </w:pPr>
            <w:r w:rsidRPr="00212BD1">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212BD1" w:rsidRPr="00212BD1" w:rsidRDefault="00212BD1" w:rsidP="00212BD1">
            <w:pPr>
              <w:spacing w:after="0" w:line="240" w:lineRule="auto"/>
              <w:ind w:firstLine="459"/>
              <w:jc w:val="both"/>
              <w:rPr>
                <w:rFonts w:ascii="Times New Roman" w:eastAsia="Times New Roman" w:hAnsi="Times New Roman" w:cs="Times New Roman"/>
                <w:sz w:val="24"/>
                <w:szCs w:val="24"/>
                <w:lang w:eastAsia="ru-RU"/>
              </w:rPr>
            </w:pPr>
            <w:r w:rsidRPr="00212BD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212BD1" w:rsidRDefault="00212BD1" w:rsidP="00212BD1">
            <w:pPr>
              <w:spacing w:after="0" w:line="240" w:lineRule="auto"/>
              <w:ind w:firstLine="567"/>
              <w:jc w:val="both"/>
              <w:rPr>
                <w:rFonts w:ascii="Times New Roman" w:eastAsia="Times New Roman" w:hAnsi="Times New Roman" w:cs="Times New Roman"/>
                <w:color w:val="000000"/>
                <w:sz w:val="24"/>
                <w:szCs w:val="24"/>
                <w:lang w:eastAsia="ru-RU"/>
              </w:rPr>
            </w:pPr>
          </w:p>
          <w:p w:rsidR="00212BD1" w:rsidRPr="0036661A" w:rsidRDefault="00212BD1" w:rsidP="00212BD1">
            <w:pPr>
              <w:spacing w:after="0" w:line="240" w:lineRule="auto"/>
              <w:ind w:firstLine="567"/>
              <w:jc w:val="both"/>
              <w:rPr>
                <w:rFonts w:ascii="Times New Roman" w:eastAsia="Times New Roman" w:hAnsi="Times New Roman" w:cs="Times New Roman"/>
                <w:color w:val="000000"/>
                <w:sz w:val="24"/>
                <w:szCs w:val="24"/>
                <w:lang w:eastAsia="ru-RU"/>
              </w:rPr>
            </w:pPr>
            <w:r w:rsidRPr="0036661A">
              <w:rPr>
                <w:rFonts w:ascii="Times New Roman" w:eastAsia="Times New Roman" w:hAnsi="Times New Roman" w:cs="Times New Roman"/>
                <w:color w:val="000000"/>
                <w:sz w:val="24"/>
                <w:szCs w:val="24"/>
                <w:lang w:eastAsia="ru-RU"/>
              </w:rPr>
              <w:t xml:space="preserve">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w:t>
            </w:r>
            <w:r w:rsidRPr="0036661A">
              <w:rPr>
                <w:rFonts w:ascii="Times New Roman" w:eastAsia="Times New Roman" w:hAnsi="Times New Roman" w:cs="Times New Roman"/>
                <w:sz w:val="24"/>
                <w:szCs w:val="24"/>
                <w:lang w:eastAsia="ru-RU"/>
              </w:rPr>
              <w:t xml:space="preserve">Документации о </w:t>
            </w:r>
            <w:r w:rsidRPr="0036661A">
              <w:rPr>
                <w:rFonts w:ascii="Times New Roman" w:eastAsia="Times New Roman" w:hAnsi="Times New Roman" w:cs="Times New Roman"/>
                <w:color w:val="000000"/>
                <w:sz w:val="24"/>
                <w:szCs w:val="24"/>
                <w:lang w:eastAsia="ru-RU"/>
              </w:rPr>
              <w:t>закупке, и заявке которого присвоен первый номер.</w:t>
            </w:r>
          </w:p>
          <w:p w:rsidR="0036661A" w:rsidRPr="0036661A" w:rsidRDefault="0036661A" w:rsidP="0036661A">
            <w:pPr>
              <w:spacing w:after="0" w:line="240" w:lineRule="auto"/>
              <w:ind w:firstLine="567"/>
              <w:jc w:val="both"/>
              <w:rPr>
                <w:rFonts w:ascii="Times New Roman" w:eastAsia="Times New Roman" w:hAnsi="Times New Roman" w:cs="Times New Roman"/>
                <w:sz w:val="24"/>
                <w:szCs w:val="24"/>
                <w:lang w:eastAsia="ru-RU"/>
              </w:rPr>
            </w:pPr>
          </w:p>
          <w:p w:rsidR="00EE2D38" w:rsidRPr="00D93D3D" w:rsidRDefault="0036661A" w:rsidP="0036661A">
            <w:pPr>
              <w:spacing w:after="0" w:line="240" w:lineRule="auto"/>
              <w:jc w:val="both"/>
              <w:rPr>
                <w:rFonts w:ascii="Times New Roman" w:eastAsia="Times New Roman" w:hAnsi="Times New Roman" w:cs="Times New Roman"/>
                <w:sz w:val="24"/>
                <w:szCs w:val="24"/>
                <w:lang w:eastAsia="ru-RU"/>
              </w:rPr>
            </w:pPr>
            <w:r w:rsidRPr="0036661A">
              <w:rPr>
                <w:rFonts w:ascii="Times New Roman" w:eastAsia="Calibri" w:hAnsi="Times New Roman" w:cs="Times New Roman"/>
                <w:sz w:val="24"/>
                <w:szCs w:val="24"/>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D93D3D" w:rsidRDefault="00866909" w:rsidP="00714C61">
            <w:pPr>
              <w:spacing w:after="0" w:line="240" w:lineRule="auto"/>
              <w:rPr>
                <w:rFonts w:ascii="Times New Roman" w:eastAsia="Times New Roman" w:hAnsi="Times New Roman" w:cs="Times New Roman"/>
                <w:sz w:val="24"/>
                <w:szCs w:val="24"/>
                <w:lang w:eastAsia="ru-RU"/>
              </w:rPr>
            </w:pPr>
            <w:bookmarkStart w:id="27" w:name="_Ref378853535"/>
            <w:r w:rsidRPr="00714C61">
              <w:rPr>
                <w:rFonts w:ascii="Times New Roman" w:eastAsia="Times New Roman" w:hAnsi="Times New Roman" w:cs="Times New Roman"/>
                <w:sz w:val="24"/>
                <w:szCs w:val="24"/>
                <w:lang w:eastAsia="ru-RU"/>
              </w:rPr>
              <w:t>21</w:t>
            </w: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Pr="00714C61" w:rsidRDefault="003E0B15" w:rsidP="00714C61">
            <w:pPr>
              <w:spacing w:after="0" w:line="240" w:lineRule="auto"/>
              <w:rPr>
                <w:rFonts w:ascii="Times New Roman" w:eastAsia="Times New Roman" w:hAnsi="Times New Roman" w:cs="Times New Roman"/>
                <w:sz w:val="24"/>
                <w:szCs w:val="24"/>
                <w:lang w:eastAsia="ru-RU"/>
              </w:rPr>
            </w:pP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11E47" w:rsidRDefault="00AD032C" w:rsidP="00AD032C">
            <w:pPr>
              <w:spacing w:after="14" w:line="267" w:lineRule="auto"/>
              <w:ind w:left="-15" w:firstLine="708"/>
              <w:jc w:val="both"/>
              <w:rPr>
                <w:rFonts w:ascii="Times New Roman" w:eastAsia="Times New Roman" w:hAnsi="Times New Roman" w:cs="Times New Roman"/>
                <w:sz w:val="24"/>
                <w:szCs w:val="24"/>
                <w:lang w:eastAsia="ru-RU"/>
              </w:rPr>
            </w:pPr>
            <w:r w:rsidRPr="00AD032C">
              <w:rPr>
                <w:rFonts w:ascii="Times New Roman" w:eastAsia="Times New Roman" w:hAnsi="Times New Roman" w:cs="Times New Roman"/>
                <w:color w:val="000000"/>
                <w:sz w:val="24"/>
                <w:lang w:eastAsia="ru-RU"/>
              </w:rPr>
              <w:t xml:space="preserve">Оплата оказанных Исполнителем Услуг производится Заказчиком в российских рублях в срок не позднее 30 (тридцати) календарных дней с даты подписания Сторонами Акта сдачи-приемки оказанных услуг и даты предоставления Исполнителем оригиналов документов, указанных в п. 4.4. Договора, путем перечисления денежных средств на расчетный счет Исполнителя, указанный в Договоре. </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AD032C">
            <w:pPr>
              <w:numPr>
                <w:ilvl w:val="0"/>
                <w:numId w:val="2"/>
              </w:numPr>
              <w:spacing w:after="0" w:line="240" w:lineRule="auto"/>
              <w:ind w:left="0" w:firstLine="245"/>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AD032C">
            <w:pPr>
              <w:numPr>
                <w:ilvl w:val="0"/>
                <w:numId w:val="2"/>
              </w:numPr>
              <w:spacing w:after="0" w:line="240" w:lineRule="auto"/>
              <w:ind w:left="0" w:firstLine="245"/>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5"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2282">
        <w:rPr>
          <w:rFonts w:ascii="Times New Roman" w:eastAsia="Times New Roman" w:hAnsi="Times New Roman" w:cs="Times New Roman"/>
          <w:i/>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42282">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42282">
              <w:rPr>
                <w:rFonts w:ascii="Times New Roman" w:eastAsia="Times New Roman" w:hAnsi="Times New Roman" w:cs="Times New Roman"/>
                <w:lang w:eastAsia="ru-RU"/>
              </w:rPr>
              <w:t>25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42282">
              <w:rPr>
                <w:rFonts w:ascii="Times New Roman" w:eastAsia="Times New Roman" w:hAnsi="Times New Roman" w:cs="Times New Roman"/>
                <w:lang w:eastAsia="ru-RU"/>
              </w:rPr>
              <w:t>27</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7"/>
          <w:headerReference w:type="first" r:id="rId38"/>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B018F" w:rsidRDefault="004B018F" w:rsidP="004B018F">
      <w:pPr>
        <w:spacing w:after="0" w:line="240" w:lineRule="auto"/>
        <w:jc w:val="center"/>
        <w:rPr>
          <w:rFonts w:ascii="Times New Roman" w:eastAsia="Times New Roman" w:hAnsi="Times New Roman" w:cs="Times New Roman"/>
          <w:b/>
          <w:sz w:val="26"/>
          <w:szCs w:val="26"/>
          <w:lang w:eastAsia="ru-RU"/>
        </w:rPr>
      </w:pPr>
      <w:bookmarkStart w:id="89" w:name="_Toc235439567"/>
      <w:bookmarkStart w:id="90" w:name="_Toc305665991"/>
    </w:p>
    <w:p w:rsidR="004B018F" w:rsidRPr="004B018F" w:rsidRDefault="004B018F" w:rsidP="004B018F">
      <w:pPr>
        <w:spacing w:after="0" w:line="240" w:lineRule="auto"/>
        <w:jc w:val="center"/>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ТЕХНИКО-КОММЕРЧЕСКОЕ ПРЕДЛОЖЕНИЕ</w:t>
      </w:r>
      <w:bookmarkEnd w:id="89"/>
      <w:bookmarkEnd w:id="90"/>
    </w:p>
    <w:p w:rsidR="004B018F" w:rsidRPr="004B018F" w:rsidRDefault="004B018F" w:rsidP="004B018F">
      <w:pPr>
        <w:spacing w:after="0" w:line="240" w:lineRule="auto"/>
        <w:rPr>
          <w:rFonts w:ascii="Times New Roman" w:eastAsia="Times New Roman" w:hAnsi="Times New Roman" w:cs="Times New Roman"/>
          <w:sz w:val="24"/>
          <w:szCs w:val="24"/>
          <w:lang w:eastAsia="ru-RU"/>
        </w:rPr>
      </w:pP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Претендент на участие в Открытом запросе предложений: _______________________________</w:t>
      </w:r>
      <w:r w:rsidR="003B40F8" w:rsidRPr="004B018F">
        <w:rPr>
          <w:rFonts w:ascii="Times New Roman" w:eastAsia="Times New Roman" w:hAnsi="Times New Roman" w:cs="Times New Roman"/>
          <w:sz w:val="24"/>
          <w:szCs w:val="24"/>
          <w:lang w:eastAsia="ru-RU"/>
        </w:rPr>
        <w:t>_ (в</w:t>
      </w:r>
      <w:r w:rsidRPr="004B018F">
        <w:rPr>
          <w:rFonts w:ascii="Times New Roman" w:eastAsia="Times New Roman" w:hAnsi="Times New Roman" w:cs="Times New Roman"/>
          <w:sz w:val="24"/>
          <w:szCs w:val="24"/>
          <w:lang w:eastAsia="ru-RU"/>
        </w:rPr>
        <w:t xml:space="preserve"> случае, если Претендент является иностранным юридическим лицом, указать соответствующие сведения, а также местонахождение юридического лица), </w:t>
      </w: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 xml:space="preserve"> </w:t>
      </w:r>
    </w:p>
    <w:p w:rsidR="004B018F" w:rsidRDefault="004B018F" w:rsidP="004B018F">
      <w:pPr>
        <w:spacing w:after="0" w:line="240" w:lineRule="auto"/>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Суть технико-коммерческого предложения:</w:t>
      </w:r>
    </w:p>
    <w:p w:rsidR="00C25A9F" w:rsidRPr="004B018F" w:rsidRDefault="00C25A9F" w:rsidP="004B018F">
      <w:pPr>
        <w:pStyle w:val="a4"/>
      </w:pPr>
    </w:p>
    <w:p w:rsidR="006147DE" w:rsidRDefault="006147DE" w:rsidP="006147DE">
      <w:pPr>
        <w:tabs>
          <w:tab w:val="left" w:pos="1950"/>
        </w:tabs>
        <w:spacing w:after="0"/>
        <w:rPr>
          <w:rFonts w:ascii="Times New Roman" w:hAnsi="Times New Roman" w:cs="Times New Roman"/>
          <w:b/>
          <w:snapToGrid w:val="0"/>
          <w:color w:val="000000"/>
          <w:sz w:val="24"/>
          <w:szCs w:val="24"/>
        </w:rPr>
      </w:pPr>
      <w:r>
        <w:rPr>
          <w:rFonts w:ascii="Times New Roman" w:eastAsia="Times New Roman" w:hAnsi="Times New Roman" w:cs="Times New Roman"/>
          <w:b/>
          <w:snapToGrid w:val="0"/>
          <w:color w:val="000000"/>
          <w:sz w:val="24"/>
          <w:szCs w:val="24"/>
          <w:lang w:eastAsia="ru-RU"/>
        </w:rPr>
        <w:t>1</w:t>
      </w:r>
      <w:r w:rsidR="00C25A9F" w:rsidRPr="00C25A9F">
        <w:rPr>
          <w:rFonts w:ascii="Times New Roman" w:eastAsia="Times New Roman" w:hAnsi="Times New Roman" w:cs="Times New Roman"/>
          <w:b/>
          <w:snapToGrid w:val="0"/>
          <w:color w:val="000000"/>
          <w:sz w:val="24"/>
          <w:szCs w:val="24"/>
          <w:lang w:eastAsia="ru-RU"/>
        </w:rPr>
        <w:t>.</w:t>
      </w:r>
      <w:r w:rsidR="00C25A9F" w:rsidRPr="00C25A9F">
        <w:rPr>
          <w:rFonts w:ascii="Times New Roman" w:hAnsi="Times New Roman" w:cs="Times New Roman"/>
          <w:b/>
          <w:snapToGrid w:val="0"/>
          <w:color w:val="000000"/>
          <w:sz w:val="24"/>
          <w:szCs w:val="24"/>
        </w:rPr>
        <w:t xml:space="preserve"> Предложение претендента о</w:t>
      </w:r>
      <w:r>
        <w:rPr>
          <w:rFonts w:ascii="Times New Roman" w:hAnsi="Times New Roman" w:cs="Times New Roman"/>
          <w:b/>
          <w:snapToGrid w:val="0"/>
          <w:color w:val="000000"/>
          <w:sz w:val="24"/>
          <w:szCs w:val="24"/>
        </w:rPr>
        <w:t xml:space="preserve"> </w:t>
      </w:r>
      <w:r w:rsidR="003B40F8">
        <w:rPr>
          <w:rFonts w:ascii="Times New Roman" w:hAnsi="Times New Roman" w:cs="Times New Roman"/>
          <w:b/>
          <w:snapToGrid w:val="0"/>
          <w:color w:val="000000"/>
          <w:sz w:val="24"/>
          <w:szCs w:val="24"/>
        </w:rPr>
        <w:t xml:space="preserve">размере </w:t>
      </w:r>
      <w:r w:rsidR="003B40F8" w:rsidRPr="00C25A9F">
        <w:rPr>
          <w:rFonts w:ascii="Times New Roman" w:hAnsi="Times New Roman" w:cs="Times New Roman"/>
          <w:b/>
          <w:snapToGrid w:val="0"/>
          <w:color w:val="000000"/>
          <w:sz w:val="24"/>
          <w:szCs w:val="24"/>
        </w:rPr>
        <w:t>коэффициента</w:t>
      </w:r>
      <w:r w:rsidR="00C25A9F" w:rsidRPr="00C25A9F">
        <w:rPr>
          <w:rFonts w:ascii="Times New Roman" w:hAnsi="Times New Roman" w:cs="Times New Roman"/>
          <w:b/>
          <w:snapToGrid w:val="0"/>
          <w:color w:val="000000"/>
          <w:sz w:val="24"/>
          <w:szCs w:val="24"/>
        </w:rPr>
        <w:t xml:space="preserve"> снижения цены:</w:t>
      </w:r>
    </w:p>
    <w:p w:rsidR="006147DE" w:rsidRPr="006147DE" w:rsidRDefault="00C25A9F" w:rsidP="006147DE">
      <w:pPr>
        <w:tabs>
          <w:tab w:val="left" w:pos="1950"/>
        </w:tabs>
        <w:spacing w:after="0"/>
        <w:rPr>
          <w:rFonts w:ascii="Times New Roman" w:hAnsi="Times New Roman" w:cs="Times New Roman"/>
          <w:i/>
          <w:snapToGrid w:val="0"/>
          <w:color w:val="000000"/>
          <w:sz w:val="24"/>
          <w:szCs w:val="24"/>
          <w:highlight w:val="yellow"/>
          <w:vertAlign w:val="superscript"/>
        </w:rPr>
      </w:pPr>
      <w:r w:rsidRPr="006147DE">
        <w:rPr>
          <w:rFonts w:ascii="Times New Roman" w:hAnsi="Times New Roman" w:cs="Times New Roman"/>
          <w:snapToGrid w:val="0"/>
          <w:color w:val="000000"/>
          <w:sz w:val="24"/>
          <w:szCs w:val="24"/>
          <w:vertAlign w:val="superscript"/>
        </w:rPr>
        <w:t xml:space="preserve"> </w:t>
      </w:r>
      <w:r w:rsidRPr="006147DE">
        <w:rPr>
          <w:rFonts w:ascii="Times New Roman" w:hAnsi="Times New Roman" w:cs="Times New Roman"/>
          <w:i/>
          <w:snapToGrid w:val="0"/>
          <w:color w:val="000000"/>
          <w:sz w:val="24"/>
          <w:szCs w:val="24"/>
          <w:vertAlign w:val="superscript"/>
        </w:rPr>
        <w:t>(</w:t>
      </w:r>
      <w:r w:rsidRPr="006147DE">
        <w:rPr>
          <w:rFonts w:ascii="Times New Roman" w:hAnsi="Times New Roman" w:cs="Times New Roman"/>
          <w:i/>
          <w:sz w:val="24"/>
          <w:szCs w:val="24"/>
          <w:vertAlign w:val="superscript"/>
        </w:rPr>
        <w:t>выражается в виде десятичной дроби (например, «0,98» или «0,9» и т.п.)</w:t>
      </w:r>
      <w:r w:rsidR="00212BD1">
        <w:rPr>
          <w:rFonts w:ascii="Times New Roman" w:hAnsi="Times New Roman" w:cs="Times New Roman"/>
          <w:i/>
          <w:sz w:val="24"/>
          <w:szCs w:val="24"/>
          <w:vertAlign w:val="superscript"/>
        </w:rPr>
        <w:t>, не может быть больше и равен</w:t>
      </w:r>
      <w:r w:rsidR="00787C1F">
        <w:rPr>
          <w:rFonts w:ascii="Times New Roman" w:hAnsi="Times New Roman" w:cs="Times New Roman"/>
          <w:i/>
          <w:sz w:val="24"/>
          <w:szCs w:val="24"/>
          <w:vertAlign w:val="superscript"/>
        </w:rPr>
        <w:t xml:space="preserve"> </w:t>
      </w:r>
      <w:r w:rsidR="00212BD1">
        <w:rPr>
          <w:rFonts w:ascii="Times New Roman" w:hAnsi="Times New Roman" w:cs="Times New Roman"/>
          <w:i/>
          <w:sz w:val="24"/>
          <w:szCs w:val="24"/>
          <w:vertAlign w:val="superscript"/>
        </w:rPr>
        <w:t>1 ( единице)</w:t>
      </w:r>
    </w:p>
    <w:tbl>
      <w:tblPr>
        <w:tblW w:w="117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9411"/>
        <w:gridCol w:w="1699"/>
      </w:tblGrid>
      <w:tr w:rsidR="006147DE" w:rsidRPr="00C25A9F" w:rsidTr="006147DE">
        <w:trPr>
          <w:trHeight w:val="300"/>
        </w:trPr>
        <w:tc>
          <w:tcPr>
            <w:tcW w:w="654" w:type="dxa"/>
            <w:vMerge w:val="restart"/>
            <w:shd w:val="clear" w:color="auto" w:fill="auto"/>
            <w:vAlign w:val="center"/>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п.п.</w:t>
            </w:r>
          </w:p>
        </w:tc>
        <w:tc>
          <w:tcPr>
            <w:tcW w:w="9411" w:type="dxa"/>
            <w:vMerge w:val="restart"/>
            <w:shd w:val="clear" w:color="auto" w:fill="auto"/>
            <w:vAlign w:val="center"/>
            <w:hideMark/>
          </w:tcPr>
          <w:p w:rsidR="006147DE" w:rsidRPr="00C25A9F" w:rsidRDefault="006147DE" w:rsidP="006147DE">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xml:space="preserve">Наименование </w:t>
            </w:r>
            <w:r w:rsidRPr="006147DE">
              <w:rPr>
                <w:rFonts w:ascii="Times New Roman" w:eastAsia="Times New Roman" w:hAnsi="Times New Roman" w:cs="Times New Roman"/>
                <w:color w:val="000000"/>
                <w:sz w:val="24"/>
                <w:szCs w:val="24"/>
                <w:lang w:eastAsia="ru-RU"/>
              </w:rPr>
              <w:t>коэффициент</w:t>
            </w:r>
            <w:r>
              <w:rPr>
                <w:rFonts w:ascii="Times New Roman" w:eastAsia="Times New Roman" w:hAnsi="Times New Roman" w:cs="Times New Roman"/>
                <w:color w:val="000000"/>
                <w:sz w:val="24"/>
                <w:szCs w:val="24"/>
                <w:lang w:eastAsia="ru-RU"/>
              </w:rPr>
              <w:t>а</w:t>
            </w:r>
            <w:r w:rsidRPr="006147DE">
              <w:rPr>
                <w:rFonts w:ascii="Times New Roman" w:eastAsia="Times New Roman" w:hAnsi="Times New Roman" w:cs="Times New Roman"/>
                <w:color w:val="000000"/>
                <w:sz w:val="24"/>
                <w:szCs w:val="24"/>
                <w:lang w:eastAsia="ru-RU"/>
              </w:rPr>
              <w:t xml:space="preserve"> снижения цены</w:t>
            </w:r>
          </w:p>
        </w:tc>
        <w:tc>
          <w:tcPr>
            <w:tcW w:w="1699" w:type="dxa"/>
            <w:vMerge w:val="restart"/>
            <w:shd w:val="clear" w:color="auto" w:fill="auto"/>
            <w:vAlign w:val="center"/>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Размер коэффициента снижения</w:t>
            </w:r>
          </w:p>
        </w:tc>
      </w:tr>
      <w:tr w:rsidR="006147DE" w:rsidRPr="00C25A9F" w:rsidTr="006147DE">
        <w:trPr>
          <w:trHeight w:val="1036"/>
        </w:trPr>
        <w:tc>
          <w:tcPr>
            <w:tcW w:w="654" w:type="dxa"/>
            <w:vMerge/>
            <w:vAlign w:val="center"/>
            <w:hideMark/>
          </w:tcPr>
          <w:p w:rsidR="006147DE" w:rsidRPr="00C25A9F" w:rsidRDefault="006147DE" w:rsidP="00C25A9F">
            <w:pPr>
              <w:spacing w:after="0" w:line="240" w:lineRule="auto"/>
              <w:rPr>
                <w:rFonts w:ascii="Times New Roman" w:eastAsia="Times New Roman" w:hAnsi="Times New Roman" w:cs="Times New Roman"/>
                <w:color w:val="000000"/>
                <w:sz w:val="24"/>
                <w:szCs w:val="24"/>
                <w:lang w:eastAsia="ru-RU"/>
              </w:rPr>
            </w:pPr>
          </w:p>
        </w:tc>
        <w:tc>
          <w:tcPr>
            <w:tcW w:w="9411" w:type="dxa"/>
            <w:vMerge/>
            <w:vAlign w:val="center"/>
            <w:hideMark/>
          </w:tcPr>
          <w:p w:rsidR="006147DE" w:rsidRPr="00C25A9F" w:rsidRDefault="006147DE" w:rsidP="00C25A9F">
            <w:pPr>
              <w:spacing w:after="0" w:line="240" w:lineRule="auto"/>
              <w:rPr>
                <w:rFonts w:ascii="Times New Roman" w:eastAsia="Times New Roman" w:hAnsi="Times New Roman" w:cs="Times New Roman"/>
                <w:color w:val="000000"/>
                <w:sz w:val="24"/>
                <w:szCs w:val="24"/>
                <w:lang w:eastAsia="ru-RU"/>
              </w:rPr>
            </w:pPr>
          </w:p>
        </w:tc>
        <w:tc>
          <w:tcPr>
            <w:tcW w:w="1699" w:type="dxa"/>
            <w:vMerge/>
            <w:vAlign w:val="center"/>
            <w:hideMark/>
          </w:tcPr>
          <w:p w:rsidR="006147DE" w:rsidRPr="00C25A9F" w:rsidRDefault="006147DE" w:rsidP="00C25A9F">
            <w:pPr>
              <w:spacing w:after="0" w:line="240" w:lineRule="auto"/>
              <w:rPr>
                <w:rFonts w:ascii="Times New Roman" w:eastAsia="Times New Roman" w:hAnsi="Times New Roman" w:cs="Times New Roman"/>
                <w:color w:val="000000"/>
                <w:sz w:val="24"/>
                <w:szCs w:val="24"/>
                <w:lang w:eastAsia="ru-RU"/>
              </w:rPr>
            </w:pPr>
          </w:p>
        </w:tc>
      </w:tr>
      <w:tr w:rsidR="006147DE" w:rsidRPr="00C25A9F" w:rsidTr="006147DE">
        <w:trPr>
          <w:trHeight w:val="315"/>
        </w:trPr>
        <w:tc>
          <w:tcPr>
            <w:tcW w:w="654" w:type="dxa"/>
            <w:shd w:val="clear" w:color="auto" w:fill="auto"/>
            <w:noWrap/>
            <w:vAlign w:val="bottom"/>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w:t>
            </w:r>
          </w:p>
        </w:tc>
        <w:tc>
          <w:tcPr>
            <w:tcW w:w="9411" w:type="dxa"/>
            <w:shd w:val="clear" w:color="auto" w:fill="auto"/>
            <w:noWrap/>
            <w:vAlign w:val="bottom"/>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p>
        </w:tc>
        <w:tc>
          <w:tcPr>
            <w:tcW w:w="1699" w:type="dxa"/>
            <w:shd w:val="clear" w:color="auto" w:fill="auto"/>
            <w:noWrap/>
            <w:vAlign w:val="bottom"/>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w:t>
            </w:r>
          </w:p>
        </w:tc>
      </w:tr>
      <w:tr w:rsidR="006147DE" w:rsidRPr="00C25A9F" w:rsidTr="006147DE">
        <w:trPr>
          <w:trHeight w:val="549"/>
        </w:trPr>
        <w:tc>
          <w:tcPr>
            <w:tcW w:w="654" w:type="dxa"/>
            <w:shd w:val="clear" w:color="000000" w:fill="FFFFFF"/>
            <w:noWrap/>
            <w:vAlign w:val="bottom"/>
            <w:hideMark/>
          </w:tcPr>
          <w:p w:rsidR="006147DE" w:rsidRPr="00C25A9F" w:rsidRDefault="006147DE"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w:t>
            </w:r>
          </w:p>
        </w:tc>
        <w:tc>
          <w:tcPr>
            <w:tcW w:w="9411" w:type="dxa"/>
            <w:tcBorders>
              <w:top w:val="single" w:sz="4" w:space="0" w:color="auto"/>
              <w:bottom w:val="single" w:sz="4" w:space="0" w:color="auto"/>
            </w:tcBorders>
            <w:vAlign w:val="bottom"/>
          </w:tcPr>
          <w:p w:rsidR="006147DE" w:rsidRPr="00EB5637" w:rsidRDefault="00212BD1" w:rsidP="00216623">
            <w:pPr>
              <w:rPr>
                <w:rFonts w:ascii="Times New Roman" w:hAnsi="Times New Roman" w:cs="Times New Roman"/>
                <w:sz w:val="24"/>
                <w:szCs w:val="24"/>
              </w:rPr>
            </w:pPr>
            <w:r w:rsidRPr="00026F6B">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 xml:space="preserve">сообщения </w:t>
            </w:r>
            <w:r w:rsidRPr="00026F6B">
              <w:rPr>
                <w:rFonts w:ascii="Times New Roman" w:eastAsia="Times New Roman" w:hAnsi="Times New Roman" w:cs="Times New Roman"/>
                <w:sz w:val="24"/>
                <w:szCs w:val="24"/>
                <w:lang w:eastAsia="ru-RU"/>
              </w:rPr>
              <w:t>абонентам МТС</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tcPr>
          <w:p w:rsidR="006147DE" w:rsidRPr="00EB5637" w:rsidRDefault="006147DE" w:rsidP="00216623">
            <w:pPr>
              <w:jc w:val="center"/>
              <w:rPr>
                <w:rFonts w:ascii="Times New Roman" w:hAnsi="Times New Roman" w:cs="Times New Roman"/>
                <w:color w:val="000000"/>
                <w:sz w:val="24"/>
                <w:szCs w:val="24"/>
              </w:rPr>
            </w:pPr>
          </w:p>
        </w:tc>
      </w:tr>
      <w:tr w:rsidR="006147DE" w:rsidRPr="00C25A9F" w:rsidTr="006147DE">
        <w:trPr>
          <w:trHeight w:val="699"/>
        </w:trPr>
        <w:tc>
          <w:tcPr>
            <w:tcW w:w="654" w:type="dxa"/>
            <w:shd w:val="clear" w:color="000000" w:fill="FFFFFF"/>
            <w:noWrap/>
            <w:vAlign w:val="bottom"/>
            <w:hideMark/>
          </w:tcPr>
          <w:p w:rsidR="006147DE" w:rsidRPr="00C25A9F" w:rsidRDefault="006147DE"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p>
        </w:tc>
        <w:tc>
          <w:tcPr>
            <w:tcW w:w="9411" w:type="dxa"/>
            <w:tcBorders>
              <w:top w:val="single" w:sz="4" w:space="0" w:color="auto"/>
              <w:bottom w:val="single" w:sz="4" w:space="0" w:color="auto"/>
            </w:tcBorders>
            <w:vAlign w:val="bottom"/>
          </w:tcPr>
          <w:p w:rsidR="006147DE" w:rsidRPr="00EB5637" w:rsidRDefault="00212BD1" w:rsidP="00216623">
            <w:pPr>
              <w:rPr>
                <w:rFonts w:ascii="Times New Roman" w:hAnsi="Times New Roman" w:cs="Times New Roman"/>
                <w:sz w:val="24"/>
                <w:szCs w:val="24"/>
              </w:rPr>
            </w:pPr>
            <w:r w:rsidRPr="00026F6B">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Pr="00026F6B">
              <w:rPr>
                <w:rFonts w:ascii="Times New Roman" w:eastAsia="Times New Roman" w:hAnsi="Times New Roman" w:cs="Times New Roman"/>
                <w:sz w:val="24"/>
                <w:szCs w:val="24"/>
                <w:lang w:eastAsia="ru-RU"/>
              </w:rPr>
              <w:t xml:space="preserve"> абонентам Билайн</w:t>
            </w:r>
          </w:p>
        </w:tc>
        <w:tc>
          <w:tcPr>
            <w:tcW w:w="1699" w:type="dxa"/>
            <w:tcBorders>
              <w:top w:val="nil"/>
              <w:left w:val="single" w:sz="4" w:space="0" w:color="auto"/>
              <w:bottom w:val="single" w:sz="4" w:space="0" w:color="auto"/>
              <w:right w:val="single" w:sz="4" w:space="0" w:color="auto"/>
            </w:tcBorders>
            <w:shd w:val="clear" w:color="auto" w:fill="auto"/>
            <w:vAlign w:val="center"/>
          </w:tcPr>
          <w:p w:rsidR="006147DE" w:rsidRPr="00EB5637" w:rsidRDefault="006147DE" w:rsidP="00216623">
            <w:pPr>
              <w:jc w:val="center"/>
              <w:rPr>
                <w:rFonts w:ascii="Times New Roman" w:hAnsi="Times New Roman" w:cs="Times New Roman"/>
                <w:color w:val="000000"/>
                <w:sz w:val="24"/>
                <w:szCs w:val="24"/>
              </w:rPr>
            </w:pPr>
          </w:p>
        </w:tc>
      </w:tr>
      <w:tr w:rsidR="006147DE" w:rsidRPr="00C25A9F" w:rsidTr="006147DE">
        <w:trPr>
          <w:trHeight w:val="695"/>
        </w:trPr>
        <w:tc>
          <w:tcPr>
            <w:tcW w:w="654" w:type="dxa"/>
            <w:shd w:val="clear" w:color="000000" w:fill="FFFFFF"/>
            <w:noWrap/>
            <w:vAlign w:val="bottom"/>
            <w:hideMark/>
          </w:tcPr>
          <w:p w:rsidR="006147DE" w:rsidRPr="00C25A9F" w:rsidRDefault="006147DE"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w:t>
            </w:r>
          </w:p>
        </w:tc>
        <w:tc>
          <w:tcPr>
            <w:tcW w:w="9411" w:type="dxa"/>
            <w:tcBorders>
              <w:top w:val="single" w:sz="4" w:space="0" w:color="auto"/>
              <w:bottom w:val="single" w:sz="4" w:space="0" w:color="auto"/>
            </w:tcBorders>
            <w:vAlign w:val="bottom"/>
          </w:tcPr>
          <w:p w:rsidR="006147DE" w:rsidRPr="00EB5637" w:rsidRDefault="00212BD1" w:rsidP="006147DE">
            <w:pPr>
              <w:rPr>
                <w:rFonts w:ascii="Times New Roman" w:hAnsi="Times New Roman" w:cs="Times New Roman"/>
                <w:sz w:val="24"/>
                <w:szCs w:val="24"/>
              </w:rPr>
            </w:pPr>
            <w:r w:rsidRPr="00026F6B">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Pr="00026F6B">
              <w:rPr>
                <w:rFonts w:ascii="Times New Roman" w:eastAsia="Times New Roman" w:hAnsi="Times New Roman" w:cs="Times New Roman"/>
                <w:sz w:val="24"/>
                <w:szCs w:val="24"/>
                <w:lang w:eastAsia="ru-RU"/>
              </w:rPr>
              <w:t xml:space="preserve"> абонентам Мегафон</w:t>
            </w:r>
          </w:p>
        </w:tc>
        <w:tc>
          <w:tcPr>
            <w:tcW w:w="1699" w:type="dxa"/>
            <w:tcBorders>
              <w:top w:val="nil"/>
              <w:left w:val="single" w:sz="4" w:space="0" w:color="auto"/>
              <w:bottom w:val="single" w:sz="4" w:space="0" w:color="auto"/>
              <w:right w:val="single" w:sz="4" w:space="0" w:color="auto"/>
            </w:tcBorders>
            <w:shd w:val="clear" w:color="auto" w:fill="auto"/>
            <w:vAlign w:val="center"/>
          </w:tcPr>
          <w:p w:rsidR="006147DE" w:rsidRPr="00EB5637" w:rsidRDefault="006147DE" w:rsidP="00216623">
            <w:pPr>
              <w:jc w:val="center"/>
              <w:rPr>
                <w:rFonts w:ascii="Times New Roman" w:hAnsi="Times New Roman" w:cs="Times New Roman"/>
                <w:color w:val="000000"/>
                <w:sz w:val="24"/>
                <w:szCs w:val="24"/>
              </w:rPr>
            </w:pPr>
          </w:p>
        </w:tc>
      </w:tr>
      <w:tr w:rsidR="006147DE" w:rsidRPr="00C25A9F" w:rsidTr="006147DE">
        <w:trPr>
          <w:trHeight w:val="691"/>
        </w:trPr>
        <w:tc>
          <w:tcPr>
            <w:tcW w:w="654" w:type="dxa"/>
            <w:shd w:val="clear" w:color="000000" w:fill="FFFFFF"/>
            <w:noWrap/>
            <w:vAlign w:val="bottom"/>
            <w:hideMark/>
          </w:tcPr>
          <w:p w:rsidR="006147DE" w:rsidRPr="00C25A9F" w:rsidRDefault="006147DE"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w:t>
            </w:r>
          </w:p>
        </w:tc>
        <w:tc>
          <w:tcPr>
            <w:tcW w:w="9411" w:type="dxa"/>
            <w:tcBorders>
              <w:top w:val="single" w:sz="4" w:space="0" w:color="auto"/>
              <w:bottom w:val="single" w:sz="4" w:space="0" w:color="auto"/>
            </w:tcBorders>
            <w:vAlign w:val="bottom"/>
          </w:tcPr>
          <w:p w:rsidR="006147DE" w:rsidRPr="00EB5637" w:rsidRDefault="00212BD1" w:rsidP="002F63AB">
            <w:pPr>
              <w:rPr>
                <w:rFonts w:ascii="Times New Roman" w:hAnsi="Times New Roman" w:cs="Times New Roman"/>
                <w:sz w:val="24"/>
                <w:szCs w:val="24"/>
              </w:rPr>
            </w:pPr>
            <w:r w:rsidRPr="00026F6B">
              <w:rPr>
                <w:rFonts w:ascii="Times New Roman" w:eastAsia="Times New Roman" w:hAnsi="Times New Roman" w:cs="Times New Roman"/>
                <w:sz w:val="24"/>
                <w:szCs w:val="24"/>
                <w:lang w:eastAsia="ru-RU"/>
              </w:rPr>
              <w:t>Коэффициент снижения стоимости 1(одного) SMS-</w:t>
            </w:r>
            <w:r w:rsidR="00787C1F">
              <w:t xml:space="preserve"> </w:t>
            </w:r>
            <w:r w:rsidR="00787C1F" w:rsidRPr="00787C1F">
              <w:rPr>
                <w:rFonts w:ascii="Times New Roman" w:eastAsia="Times New Roman" w:hAnsi="Times New Roman" w:cs="Times New Roman"/>
                <w:sz w:val="24"/>
                <w:szCs w:val="24"/>
                <w:lang w:eastAsia="ru-RU"/>
              </w:rPr>
              <w:t>сообщения</w:t>
            </w:r>
            <w:r w:rsidRPr="00026F6B">
              <w:rPr>
                <w:rFonts w:ascii="Times New Roman" w:eastAsia="Times New Roman" w:hAnsi="Times New Roman" w:cs="Times New Roman"/>
                <w:sz w:val="24"/>
                <w:szCs w:val="24"/>
                <w:lang w:eastAsia="ru-RU"/>
              </w:rPr>
              <w:t xml:space="preserve"> абонентам других Операторов</w:t>
            </w:r>
          </w:p>
        </w:tc>
        <w:tc>
          <w:tcPr>
            <w:tcW w:w="1699" w:type="dxa"/>
            <w:tcBorders>
              <w:top w:val="nil"/>
              <w:left w:val="single" w:sz="4" w:space="0" w:color="auto"/>
              <w:bottom w:val="single" w:sz="4" w:space="0" w:color="auto"/>
              <w:right w:val="single" w:sz="4" w:space="0" w:color="auto"/>
            </w:tcBorders>
            <w:shd w:val="clear" w:color="auto" w:fill="auto"/>
            <w:vAlign w:val="center"/>
          </w:tcPr>
          <w:p w:rsidR="006147DE" w:rsidRPr="00EB5637" w:rsidRDefault="006147DE" w:rsidP="00216623">
            <w:pPr>
              <w:jc w:val="center"/>
              <w:rPr>
                <w:rFonts w:ascii="Times New Roman" w:hAnsi="Times New Roman" w:cs="Times New Roman"/>
                <w:color w:val="000000"/>
                <w:sz w:val="24"/>
                <w:szCs w:val="24"/>
              </w:rPr>
            </w:pPr>
          </w:p>
        </w:tc>
      </w:tr>
    </w:tbl>
    <w:p w:rsidR="003B40F8" w:rsidRDefault="003B40F8" w:rsidP="003B40F8">
      <w:pPr>
        <w:spacing w:after="0" w:line="240" w:lineRule="auto"/>
        <w:jc w:val="both"/>
        <w:rPr>
          <w:rFonts w:ascii="Times New Roman" w:eastAsia="Times New Roman" w:hAnsi="Times New Roman" w:cs="Times New Roman"/>
          <w:sz w:val="24"/>
          <w:szCs w:val="24"/>
          <w:lang w:eastAsia="ru-RU"/>
        </w:rPr>
      </w:pPr>
    </w:p>
    <w:p w:rsidR="00212BD1" w:rsidRPr="00212BD1" w:rsidRDefault="00212BD1" w:rsidP="00212BD1">
      <w:pPr>
        <w:spacing w:after="0" w:line="240" w:lineRule="auto"/>
        <w:rPr>
          <w:rFonts w:ascii="Times New Roman" w:eastAsia="Times New Roman" w:hAnsi="Times New Roman" w:cs="Times New Roman"/>
          <w:b/>
          <w:sz w:val="24"/>
          <w:szCs w:val="24"/>
          <w:lang w:eastAsia="ru-RU"/>
        </w:rPr>
      </w:pPr>
      <w:r w:rsidRPr="00212BD1">
        <w:rPr>
          <w:rFonts w:ascii="Times New Roman" w:eastAsia="Times New Roman" w:hAnsi="Times New Roman" w:cs="Times New Roman"/>
          <w:b/>
          <w:sz w:val="24"/>
          <w:szCs w:val="24"/>
          <w:lang w:eastAsia="ru-RU"/>
        </w:rPr>
        <w:t>Срок оплаты по договору____________________календарных дней</w:t>
      </w:r>
    </w:p>
    <w:p w:rsidR="00212BD1" w:rsidRPr="00212BD1" w:rsidRDefault="00212BD1" w:rsidP="00212BD1">
      <w:pPr>
        <w:spacing w:after="0" w:line="240" w:lineRule="auto"/>
        <w:ind w:firstLine="426"/>
        <w:rPr>
          <w:rFonts w:ascii="Times New Roman" w:eastAsia="Times New Roman" w:hAnsi="Times New Roman" w:cs="Times New Roman"/>
          <w:i/>
          <w:sz w:val="24"/>
          <w:szCs w:val="24"/>
          <w:vertAlign w:val="superscript"/>
          <w:lang w:eastAsia="ru-RU"/>
        </w:rPr>
      </w:pPr>
      <w:r w:rsidRPr="00212BD1">
        <w:rPr>
          <w:rFonts w:ascii="Times New Roman" w:eastAsia="Times New Roman" w:hAnsi="Times New Roman" w:cs="Times New Roman"/>
          <w:i/>
          <w:sz w:val="24"/>
          <w:szCs w:val="24"/>
          <w:lang w:eastAsia="ru-RU"/>
        </w:rPr>
        <w:t xml:space="preserve">                                       </w:t>
      </w:r>
      <w:r w:rsidRPr="00212BD1">
        <w:rPr>
          <w:rFonts w:ascii="Times New Roman" w:eastAsia="Times New Roman" w:hAnsi="Times New Roman" w:cs="Times New Roman"/>
          <w:i/>
          <w:sz w:val="24"/>
          <w:szCs w:val="24"/>
          <w:vertAlign w:val="superscript"/>
          <w:lang w:eastAsia="ru-RU"/>
        </w:rPr>
        <w:t>30/60- указать необходимое</w:t>
      </w:r>
    </w:p>
    <w:p w:rsidR="004228E1" w:rsidRDefault="004228E1"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bookmarkStart w:id="91" w:name="_Ref313304436"/>
      <w:bookmarkStart w:id="92" w:name="_Toc314507388"/>
      <w:bookmarkStart w:id="93"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4" w:name="_Форма_4_РЕКОМЕНДУЕМАЯ"/>
      <w:bookmarkStart w:id="95" w:name="_Toc438142142"/>
      <w:bookmarkEnd w:id="94"/>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39"/>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1"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2"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3"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734A95" w:rsidRDefault="00734A95" w:rsidP="00D93D3D">
      <w:pPr>
        <w:spacing w:after="0" w:line="240" w:lineRule="auto"/>
        <w:rPr>
          <w:rFonts w:ascii="Times New Roman" w:eastAsia="Times New Roman" w:hAnsi="Times New Roman" w:cs="Times New Roman"/>
          <w:sz w:val="24"/>
          <w:szCs w:val="24"/>
          <w:lang w:eastAsia="ru-RU"/>
        </w:rPr>
        <w:sectPr w:rsidR="00734A95" w:rsidSect="00D93D3D">
          <w:pgSz w:w="11906" w:h="16838"/>
          <w:pgMar w:top="1134" w:right="850" w:bottom="1134" w:left="1701" w:header="708" w:footer="708" w:gutter="0"/>
          <w:cols w:space="708"/>
          <w:titlePg/>
          <w:docGrid w:linePitch="360"/>
        </w:sectPr>
      </w:pPr>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IV._Техническое"/>
      <w:bookmarkStart w:id="116" w:name="_Toc438136424"/>
      <w:bookmarkEnd w:id="115"/>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1A4AA4" w:rsidRPr="001A4AA4" w:rsidRDefault="001A4AA4" w:rsidP="001A4AA4">
      <w:pPr>
        <w:spacing w:after="0" w:line="276" w:lineRule="auto"/>
        <w:ind w:firstLine="709"/>
        <w:jc w:val="center"/>
        <w:rPr>
          <w:rFonts w:ascii="Times New Roman" w:eastAsia="Calibri" w:hAnsi="Times New Roman" w:cs="Times New Roman"/>
          <w:b/>
          <w:sz w:val="24"/>
          <w:szCs w:val="24"/>
          <w:lang w:eastAsia="ru-RU"/>
        </w:rPr>
      </w:pPr>
      <w:r w:rsidRPr="001A4AA4">
        <w:rPr>
          <w:rFonts w:ascii="Times New Roman" w:eastAsia="Calibri" w:hAnsi="Times New Roman" w:cs="Times New Roman"/>
          <w:b/>
          <w:sz w:val="24"/>
          <w:szCs w:val="24"/>
          <w:lang w:eastAsia="ru-RU"/>
        </w:rPr>
        <w:t xml:space="preserve">ТЕХНИЧЕСКИЕ ТРЕБОВАНИЯ, </w:t>
      </w:r>
    </w:p>
    <w:p w:rsidR="001A4AA4" w:rsidRPr="001A4AA4" w:rsidRDefault="001A4AA4" w:rsidP="001A4AA4">
      <w:pPr>
        <w:spacing w:after="0" w:line="276" w:lineRule="auto"/>
        <w:ind w:firstLine="709"/>
        <w:jc w:val="center"/>
        <w:rPr>
          <w:rFonts w:ascii="Times New Roman" w:eastAsia="Calibri" w:hAnsi="Times New Roman" w:cs="Times New Roman"/>
          <w:b/>
          <w:sz w:val="24"/>
          <w:szCs w:val="24"/>
          <w:lang w:eastAsia="ru-RU"/>
        </w:rPr>
      </w:pPr>
      <w:r w:rsidRPr="001A4AA4">
        <w:rPr>
          <w:rFonts w:ascii="Times New Roman" w:eastAsia="Calibri" w:hAnsi="Times New Roman" w:cs="Times New Roman"/>
          <w:b/>
          <w:sz w:val="24"/>
          <w:szCs w:val="24"/>
          <w:lang w:eastAsia="ru-RU"/>
        </w:rPr>
        <w:t>ПРЕДЪЯВЛЯЕМЫЕ К ЗАКУПАЕМОЙ УСЛУГЕ.</w:t>
      </w:r>
    </w:p>
    <w:p w:rsidR="001A4AA4" w:rsidRPr="001A4AA4" w:rsidRDefault="001A4AA4" w:rsidP="001A4AA4">
      <w:pPr>
        <w:spacing w:after="0" w:line="360" w:lineRule="auto"/>
        <w:ind w:firstLine="709"/>
        <w:rPr>
          <w:rFonts w:ascii="Times New Roman" w:eastAsia="Calibri" w:hAnsi="Times New Roman" w:cs="Times New Roman"/>
          <w:b/>
          <w:sz w:val="24"/>
          <w:szCs w:val="24"/>
          <w:lang w:eastAsia="ru-RU"/>
        </w:rPr>
      </w:pPr>
    </w:p>
    <w:p w:rsidR="001A4AA4" w:rsidRPr="001A4AA4" w:rsidRDefault="001A4AA4" w:rsidP="00A20D7E">
      <w:pPr>
        <w:numPr>
          <w:ilvl w:val="0"/>
          <w:numId w:val="10"/>
        </w:numPr>
        <w:spacing w:after="0" w:line="276" w:lineRule="auto"/>
        <w:ind w:left="0" w:firstLine="709"/>
        <w:rPr>
          <w:rFonts w:ascii="Times New Roman" w:eastAsia="Calibri" w:hAnsi="Times New Roman" w:cs="Times New Roman"/>
          <w:b/>
          <w:sz w:val="24"/>
          <w:szCs w:val="24"/>
          <w:lang w:eastAsia="ru-RU"/>
        </w:rPr>
      </w:pPr>
      <w:r w:rsidRPr="001A4AA4">
        <w:rPr>
          <w:rFonts w:ascii="Times New Roman" w:eastAsia="Calibri" w:hAnsi="Times New Roman" w:cs="Times New Roman"/>
          <w:b/>
          <w:sz w:val="24"/>
          <w:szCs w:val="24"/>
          <w:lang w:eastAsia="ru-RU"/>
        </w:rPr>
        <w:t>Общие положения.</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Предметом закупки является услуга по доставке </w:t>
      </w:r>
      <w:r w:rsidRPr="00154B00">
        <w:rPr>
          <w:rFonts w:ascii="Times New Roman" w:eastAsia="Calibri" w:hAnsi="Times New Roman" w:cs="Times New Roman"/>
          <w:sz w:val="24"/>
          <w:szCs w:val="24"/>
          <w:lang w:eastAsia="ru-RU"/>
        </w:rPr>
        <w:t>физическим лицам</w:t>
      </w:r>
      <w:r w:rsidRPr="001A4AA4">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w:t>
      </w:r>
      <w:r w:rsidRPr="001A4AA4">
        <w:rPr>
          <w:rFonts w:ascii="Times New Roman" w:eastAsia="Calibri" w:hAnsi="Times New Roman" w:cs="Times New Roman"/>
          <w:sz w:val="24"/>
          <w:szCs w:val="24"/>
          <w:lang w:eastAsia="ru-RU"/>
        </w:rPr>
        <w:t>пользователям ПАО «Башинформсвязь» SMS – уведомлений.</w:t>
      </w:r>
    </w:p>
    <w:p w:rsidR="001A4AA4" w:rsidRPr="001A4AA4" w:rsidRDefault="001A4AA4" w:rsidP="00A20D7E">
      <w:pPr>
        <w:numPr>
          <w:ilvl w:val="0"/>
          <w:numId w:val="10"/>
        </w:numPr>
        <w:spacing w:after="0" w:line="276" w:lineRule="auto"/>
        <w:ind w:left="0" w:firstLine="709"/>
        <w:rPr>
          <w:rFonts w:ascii="Times New Roman" w:eastAsia="Calibri" w:hAnsi="Times New Roman" w:cs="Times New Roman"/>
          <w:b/>
          <w:sz w:val="24"/>
          <w:szCs w:val="24"/>
          <w:lang w:eastAsia="ru-RU"/>
        </w:rPr>
      </w:pPr>
      <w:r w:rsidRPr="001A4AA4">
        <w:rPr>
          <w:rFonts w:ascii="Times New Roman" w:eastAsia="Calibri" w:hAnsi="Times New Roman" w:cs="Times New Roman"/>
          <w:b/>
          <w:sz w:val="24"/>
          <w:szCs w:val="24"/>
          <w:lang w:eastAsia="ru-RU"/>
        </w:rPr>
        <w:t>Условия оказания услуг.</w:t>
      </w:r>
    </w:p>
    <w:p w:rsidR="001A4AA4" w:rsidRPr="001A4AA4" w:rsidRDefault="001A4AA4" w:rsidP="00A20D7E">
      <w:pPr>
        <w:numPr>
          <w:ilvl w:val="1"/>
          <w:numId w:val="10"/>
        </w:numPr>
        <w:spacing w:after="0" w:line="276" w:lineRule="auto"/>
        <w:ind w:left="0"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Оказание услуг должно включать в себя организацию сервиса SMS-уведомлений пользователям ПАО «Башинформсвязь» с Именем отправителя посредством взаимодействия Технических средств Заказчика с Инфраструктурой Исполнителя, в результате которого обеспечивается возможность доставки указанных SMS - сообщений до оборудования Оператора для их последующей автоматической маршрутизации пользователям ПАО «Башинформсвязь».</w:t>
      </w:r>
    </w:p>
    <w:p w:rsidR="001A4AA4" w:rsidRPr="001A4AA4" w:rsidRDefault="001A4AA4" w:rsidP="00A20D7E">
      <w:pPr>
        <w:numPr>
          <w:ilvl w:val="1"/>
          <w:numId w:val="10"/>
        </w:numPr>
        <w:spacing w:after="0" w:line="276" w:lineRule="auto"/>
        <w:ind w:left="0"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Минимальные требования: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Сервис SMS-уведомлений включает в себя следующие основные задачи: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 2.2.1. подключение технических средств Исполнителя к инфраструктуре Заказчика;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2.2.2. эксплуатация технических средств силами Исполнителя в период оказания услуг;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2.2.3. разработка и регистрация сервиса передачи SMS-уведомлений;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2.2.4. отправка информационных SMS-уведомлений всем операторам сотовой связи;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2.2.5. отправка сервисных SMS-уведомлений всем операторам сотовой связи;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2.2.6. мониторинг отправления и доставки SMS-уведомлений;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2.2.7. формирование по запросам Заказчика требуемой отчетной документации по отправке SMS-уведомлений (по согласованию между Заказчиком и Исполнителем).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 Помимо перечисленных задачам функциями сервиса SMS-уведомлений являются: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 2.2.8. гарантированная отправка SMS-уведомлений от ИС Исполнителя заданному абоненту, обслуживаемому любым сотовым оператором;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2.2.9.  гарантированная отправка SMS-уведомлений от ИС Исполнителя уполномоченным сотрудникам Заказчика о факте отклонения функционирования ИС Заказчика от штатного режима;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2.2.10. отправка bulk SMS-уведомлений (отправка большого количества одинаковых уведомлений через web-интерфейс, по поддерживаемым протоколам);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2.2.11. отправка stream SMS-уведомлений (отправка on-line сообщений по поддерживаемым протоколам) - транзакционные сообщения, одноразовые пароли;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2.2.12. отслеживание в ИС Исполнителя статуса отправки SMS-уведомления заданному абоненту;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2.2.13. отслеживание причин ошибок доставки SMS-уведомления абоненту;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2.2.14. наличие возможности осуществления проверки при ответном SMS-уведомления на наличие ЭП.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2.2.15. повторная отправка заданному абоненту недоставленного SMS-уведомления;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2.2.16. формирование подробной статистики по осуществленным отправкам SMS-уведомлений: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w:t>
      </w:r>
      <w:r w:rsidRPr="001A4AA4">
        <w:rPr>
          <w:rFonts w:ascii="Times New Roman" w:eastAsia="Calibri" w:hAnsi="Times New Roman" w:cs="Times New Roman"/>
          <w:sz w:val="24"/>
          <w:szCs w:val="24"/>
          <w:lang w:eastAsia="ru-RU"/>
        </w:rPr>
        <w:tab/>
        <w:t xml:space="preserve">формирование данных за любой временной период;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w:t>
      </w:r>
      <w:r w:rsidRPr="001A4AA4">
        <w:rPr>
          <w:rFonts w:ascii="Times New Roman" w:eastAsia="Calibri" w:hAnsi="Times New Roman" w:cs="Times New Roman"/>
          <w:sz w:val="24"/>
          <w:szCs w:val="24"/>
          <w:lang w:eastAsia="ru-RU"/>
        </w:rPr>
        <w:tab/>
        <w:t xml:space="preserve">в атрибутах выгружаемых данных должна присутствовать возможность выбора любых параметров, используемых при предоставлении услуги (различия возможны из-за разнообразной системной архитектуры Заказчика);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w:t>
      </w:r>
      <w:r w:rsidRPr="001A4AA4">
        <w:rPr>
          <w:rFonts w:ascii="Times New Roman" w:eastAsia="Calibri" w:hAnsi="Times New Roman" w:cs="Times New Roman"/>
          <w:sz w:val="24"/>
          <w:szCs w:val="24"/>
          <w:lang w:eastAsia="ru-RU"/>
        </w:rPr>
        <w:tab/>
        <w:t xml:space="preserve">количество отправленных/доставленных SMS - уведомлений до Операторов связи - наименование Оператора связи, которому оправлено/доставлено SMS - уведомление;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w:t>
      </w:r>
      <w:r w:rsidRPr="001A4AA4">
        <w:rPr>
          <w:rFonts w:ascii="Times New Roman" w:eastAsia="Calibri" w:hAnsi="Times New Roman" w:cs="Times New Roman"/>
          <w:sz w:val="24"/>
          <w:szCs w:val="24"/>
          <w:lang w:eastAsia="ru-RU"/>
        </w:rPr>
        <w:tab/>
        <w:t xml:space="preserve">цена СМС (с НДС, без НДС, НДС);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w:t>
      </w:r>
      <w:r w:rsidRPr="001A4AA4">
        <w:rPr>
          <w:rFonts w:ascii="Times New Roman" w:eastAsia="Calibri" w:hAnsi="Times New Roman" w:cs="Times New Roman"/>
          <w:sz w:val="24"/>
          <w:szCs w:val="24"/>
          <w:lang w:eastAsia="ru-RU"/>
        </w:rPr>
        <w:tab/>
        <w:t xml:space="preserve">срок хранения информации 3 года (доступ к информации в течение указанного времени).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Все факты отправки SMS-уведомлений и все ответы пользователей должны сохраняться (с информацией о дате, времени, номере абонента, текстом сообщения) и храниться для последующего разбора или анализа в случае необходимости.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2.2.17. прием информации для ее последующей отправки пользователям ПАО «Ростелеком» посредством SMS-уведомлений осуществляется Исполнителем через различные протоколы взаимодействия, уровень доступности которых должен быть от 99,95% в месяц, и пропускная способность которого должна быть в состоянии обработать все поступающие обращения от информационных систем Заказчика (для осуществления своих функций).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2.2.18. техническое устройство SMS-шлюза должно позволять корректно обрабатывать от 200 исходящих SMS-уведомлений в секунду.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2.2.19. шлюз должен быть способен пропускать более 80 млн. SMS-уведомлений ежемесячно.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2.2.20. SMS-уведомления должны рассылаться под различными буквенными идентификаторами в зависимости от подключений к различным информационным системам Заказчика (для осуществления своих функций и направлений деятельности).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2.2.21. Заказчик должен иметь возможность получать статистику использования SMS шлюза в разрезе каждой учетной записи (точка подключения каждой отдельной ИС Заказчика). </w:t>
      </w:r>
    </w:p>
    <w:p w:rsid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2.2.22. объем трафика SMS-уведомлений должен объединяться по каждой учетной записи/точке подключения в рамках дальнейшего взаиморасчета.</w:t>
      </w:r>
    </w:p>
    <w:p w:rsidR="001A4AA4" w:rsidRDefault="001A4AA4" w:rsidP="001A4AA4">
      <w:pPr>
        <w:spacing w:after="0" w:line="276" w:lineRule="auto"/>
        <w:ind w:firstLine="709"/>
        <w:jc w:val="both"/>
        <w:rPr>
          <w:rFonts w:ascii="Times New Roman" w:eastAsia="Calibri" w:hAnsi="Times New Roman" w:cs="Times New Roman"/>
          <w:sz w:val="24"/>
          <w:szCs w:val="24"/>
          <w:lang w:eastAsia="ru-RU"/>
        </w:rPr>
      </w:pPr>
    </w:p>
    <w:p w:rsidR="001A4AA4" w:rsidRDefault="001A4AA4" w:rsidP="001A4AA4">
      <w:pPr>
        <w:spacing w:after="0" w:line="276" w:lineRule="auto"/>
        <w:ind w:firstLine="709"/>
        <w:jc w:val="both"/>
        <w:rPr>
          <w:rFonts w:ascii="Times New Roman" w:eastAsia="Calibri" w:hAnsi="Times New Roman" w:cs="Times New Roman"/>
          <w:sz w:val="24"/>
          <w:szCs w:val="24"/>
          <w:lang w:eastAsia="ru-RU"/>
        </w:rPr>
      </w:pPr>
    </w:p>
    <w:p w:rsidR="001A4AA4" w:rsidRDefault="001A4AA4" w:rsidP="001A4AA4">
      <w:pPr>
        <w:spacing w:after="0" w:line="276" w:lineRule="auto"/>
        <w:ind w:firstLine="709"/>
        <w:jc w:val="both"/>
        <w:rPr>
          <w:rFonts w:ascii="Times New Roman" w:eastAsia="Calibri" w:hAnsi="Times New Roman" w:cs="Times New Roman"/>
          <w:sz w:val="24"/>
          <w:szCs w:val="24"/>
          <w:lang w:eastAsia="ru-RU"/>
        </w:rPr>
      </w:pPr>
    </w:p>
    <w:p w:rsidR="001A4AA4" w:rsidRDefault="001A4AA4" w:rsidP="001A4AA4">
      <w:pPr>
        <w:spacing w:after="0" w:line="276" w:lineRule="auto"/>
        <w:ind w:firstLine="709"/>
        <w:jc w:val="both"/>
        <w:rPr>
          <w:rFonts w:ascii="Times New Roman" w:eastAsia="Calibri" w:hAnsi="Times New Roman" w:cs="Times New Roman"/>
          <w:sz w:val="24"/>
          <w:szCs w:val="24"/>
          <w:lang w:eastAsia="ru-RU"/>
        </w:rPr>
      </w:pPr>
    </w:p>
    <w:p w:rsidR="001A4AA4" w:rsidRDefault="001A4AA4" w:rsidP="001A4AA4">
      <w:pPr>
        <w:spacing w:after="0" w:line="276" w:lineRule="auto"/>
        <w:ind w:firstLine="709"/>
        <w:jc w:val="both"/>
        <w:rPr>
          <w:rFonts w:ascii="Times New Roman" w:eastAsia="Calibri" w:hAnsi="Times New Roman" w:cs="Times New Roman"/>
          <w:sz w:val="24"/>
          <w:szCs w:val="24"/>
          <w:lang w:eastAsia="ru-RU"/>
        </w:rPr>
      </w:pPr>
    </w:p>
    <w:p w:rsidR="001A4AA4" w:rsidRDefault="001A4AA4" w:rsidP="001A4AA4">
      <w:pPr>
        <w:spacing w:after="0" w:line="276" w:lineRule="auto"/>
        <w:ind w:firstLine="709"/>
        <w:jc w:val="both"/>
        <w:rPr>
          <w:rFonts w:ascii="Times New Roman" w:eastAsia="Calibri" w:hAnsi="Times New Roman" w:cs="Times New Roman"/>
          <w:sz w:val="24"/>
          <w:szCs w:val="24"/>
          <w:lang w:eastAsia="ru-RU"/>
        </w:rPr>
      </w:pPr>
    </w:p>
    <w:p w:rsidR="001A4AA4" w:rsidRDefault="001A4AA4" w:rsidP="001A4AA4">
      <w:pPr>
        <w:spacing w:after="0" w:line="276" w:lineRule="auto"/>
        <w:ind w:firstLine="709"/>
        <w:jc w:val="both"/>
        <w:rPr>
          <w:rFonts w:ascii="Times New Roman" w:eastAsia="Calibri" w:hAnsi="Times New Roman" w:cs="Times New Roman"/>
          <w:sz w:val="24"/>
          <w:szCs w:val="24"/>
          <w:lang w:eastAsia="ru-RU"/>
        </w:rPr>
      </w:pPr>
    </w:p>
    <w:p w:rsidR="001A4AA4" w:rsidRDefault="001A4AA4" w:rsidP="001A4AA4">
      <w:pPr>
        <w:spacing w:after="0" w:line="276" w:lineRule="auto"/>
        <w:ind w:firstLine="709"/>
        <w:jc w:val="both"/>
        <w:rPr>
          <w:rFonts w:ascii="Times New Roman" w:eastAsia="Calibri" w:hAnsi="Times New Roman" w:cs="Times New Roman"/>
          <w:sz w:val="24"/>
          <w:szCs w:val="24"/>
          <w:lang w:eastAsia="ru-RU"/>
        </w:rPr>
        <w:sectPr w:rsidR="001A4AA4" w:rsidSect="00734A95">
          <w:headerReference w:type="default" r:id="rId46"/>
          <w:pgSz w:w="11906" w:h="16838"/>
          <w:pgMar w:top="1134" w:right="851" w:bottom="1134" w:left="1418" w:header="709" w:footer="709" w:gutter="0"/>
          <w:cols w:space="708"/>
          <w:titlePg/>
          <w:docGrid w:linePitch="360"/>
        </w:sectPr>
      </w:pPr>
    </w:p>
    <w:p w:rsidR="001A4AA4" w:rsidRPr="001A4AA4" w:rsidRDefault="001A4AA4" w:rsidP="00A20D7E">
      <w:pPr>
        <w:numPr>
          <w:ilvl w:val="0"/>
          <w:numId w:val="10"/>
        </w:numPr>
        <w:spacing w:after="0" w:line="276" w:lineRule="auto"/>
        <w:ind w:left="0"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b/>
          <w:sz w:val="24"/>
          <w:szCs w:val="24"/>
          <w:lang w:eastAsia="ru-RU"/>
        </w:rPr>
        <w:t>Состав товаров, объем работ, услуг</w:t>
      </w:r>
      <w:r>
        <w:rPr>
          <w:rFonts w:ascii="Times New Roman" w:eastAsia="Calibri" w:hAnsi="Times New Roman" w:cs="Times New Roman"/>
          <w:b/>
          <w:sz w:val="24"/>
          <w:szCs w:val="24"/>
          <w:lang w:eastAsia="ru-RU"/>
        </w:rPr>
        <w:t>, единичные расценки</w:t>
      </w:r>
      <w:r w:rsidRPr="001A4AA4">
        <w:rPr>
          <w:rFonts w:ascii="Times New Roman" w:eastAsia="Arial Unicode MS" w:hAnsi="Times New Roman" w:cs="Times New Roman"/>
          <w:sz w:val="24"/>
          <w:szCs w:val="24"/>
          <w:lang w:eastAsia="ru-RU"/>
        </w:rPr>
        <w:t xml:space="preserve">: </w:t>
      </w:r>
    </w:p>
    <w:tbl>
      <w:tblPr>
        <w:tblW w:w="10161" w:type="dxa"/>
        <w:jc w:val="center"/>
        <w:tblCellMar>
          <w:top w:w="9" w:type="dxa"/>
          <w:left w:w="110" w:type="dxa"/>
          <w:right w:w="53" w:type="dxa"/>
        </w:tblCellMar>
        <w:tblLook w:val="04A0" w:firstRow="1" w:lastRow="0" w:firstColumn="1" w:lastColumn="0" w:noHBand="0" w:noVBand="1"/>
      </w:tblPr>
      <w:tblGrid>
        <w:gridCol w:w="509"/>
        <w:gridCol w:w="2231"/>
        <w:gridCol w:w="1315"/>
        <w:gridCol w:w="1230"/>
        <w:gridCol w:w="2410"/>
        <w:gridCol w:w="1983"/>
        <w:gridCol w:w="1716"/>
        <w:gridCol w:w="1569"/>
      </w:tblGrid>
      <w:tr w:rsidR="001A4AA4" w:rsidRPr="001A4AA4" w:rsidTr="001634A4">
        <w:trPr>
          <w:trHeight w:val="18"/>
          <w:jc w:val="center"/>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19"/>
              <w:ind w:left="53"/>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b/>
                <w:sz w:val="24"/>
                <w:szCs w:val="24"/>
                <w:lang w:eastAsia="ru-RU"/>
              </w:rPr>
              <w:t>№</w:t>
            </w:r>
          </w:p>
          <w:p w:rsidR="001A4AA4" w:rsidRPr="001A4AA4" w:rsidRDefault="001A4AA4" w:rsidP="001A4AA4">
            <w:pPr>
              <w:spacing w:after="0"/>
              <w:ind w:left="2"/>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b/>
                <w:sz w:val="24"/>
                <w:szCs w:val="24"/>
                <w:lang w:eastAsia="ru-RU"/>
              </w:rPr>
              <w:t>п/п</w:t>
            </w:r>
          </w:p>
        </w:tc>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0"/>
              <w:ind w:left="18" w:right="19"/>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b/>
                <w:sz w:val="24"/>
                <w:szCs w:val="24"/>
                <w:lang w:eastAsia="ru-RU"/>
              </w:rPr>
              <w:t>Состав товаров, объем работ, услуг</w:t>
            </w: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0"/>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b/>
                <w:sz w:val="24"/>
                <w:szCs w:val="24"/>
                <w:lang w:eastAsia="ru-RU"/>
              </w:rPr>
              <w:t>Единица измерения</w:t>
            </w:r>
          </w:p>
        </w:tc>
        <w:tc>
          <w:tcPr>
            <w:tcW w:w="972" w:type="dxa"/>
            <w:tcBorders>
              <w:top w:val="single" w:sz="4" w:space="0" w:color="000000"/>
              <w:left w:val="single" w:sz="4" w:space="0" w:color="000000"/>
              <w:bottom w:val="single" w:sz="4" w:space="0" w:color="000000"/>
              <w:right w:val="single" w:sz="4" w:space="0" w:color="000000"/>
            </w:tcBorders>
            <w:vAlign w:val="center"/>
          </w:tcPr>
          <w:p w:rsidR="001A4AA4" w:rsidRPr="001A4AA4" w:rsidRDefault="001A4AA4" w:rsidP="001A4AA4">
            <w:pPr>
              <w:spacing w:after="25"/>
              <w:ind w:right="65"/>
              <w:jc w:val="center"/>
              <w:rPr>
                <w:rFonts w:ascii="Times New Roman" w:eastAsia="Times New Roman" w:hAnsi="Times New Roman" w:cs="Times New Roman"/>
                <w:b/>
                <w:sz w:val="24"/>
                <w:szCs w:val="24"/>
                <w:lang w:eastAsia="ru-RU"/>
              </w:rPr>
            </w:pPr>
            <w:r w:rsidRPr="001A4AA4">
              <w:rPr>
                <w:rFonts w:ascii="Times New Roman" w:eastAsia="Times New Roman" w:hAnsi="Times New Roman" w:cs="Times New Roman"/>
                <w:b/>
                <w:sz w:val="24"/>
                <w:szCs w:val="24"/>
                <w:lang w:eastAsia="ru-RU"/>
              </w:rPr>
              <w:t>Срок оказания услуги</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25"/>
              <w:ind w:right="65"/>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b/>
                <w:sz w:val="24"/>
                <w:szCs w:val="24"/>
                <w:lang w:eastAsia="ru-RU"/>
              </w:rPr>
              <w:t>Начальная</w:t>
            </w:r>
          </w:p>
          <w:p w:rsidR="001A4AA4" w:rsidRPr="001A4AA4" w:rsidRDefault="001A4AA4" w:rsidP="001A4AA4">
            <w:pPr>
              <w:spacing w:after="0" w:line="281" w:lineRule="auto"/>
              <w:ind w:left="211" w:right="276"/>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b/>
                <w:sz w:val="24"/>
                <w:szCs w:val="24"/>
                <w:lang w:eastAsia="ru-RU"/>
              </w:rPr>
              <w:t xml:space="preserve">(максимальная) цена </w:t>
            </w:r>
            <w:r>
              <w:rPr>
                <w:rFonts w:ascii="Times New Roman" w:eastAsia="Times New Roman" w:hAnsi="Times New Roman" w:cs="Times New Roman"/>
                <w:b/>
                <w:sz w:val="24"/>
                <w:szCs w:val="24"/>
                <w:lang w:eastAsia="ru-RU"/>
              </w:rPr>
              <w:t xml:space="preserve">договора </w:t>
            </w:r>
            <w:r w:rsidRPr="001A4AA4">
              <w:rPr>
                <w:rFonts w:ascii="Times New Roman" w:eastAsia="Times New Roman" w:hAnsi="Times New Roman" w:cs="Times New Roman"/>
                <w:b/>
                <w:sz w:val="24"/>
                <w:szCs w:val="24"/>
                <w:lang w:eastAsia="ru-RU"/>
              </w:rPr>
              <w:t>с учетом НДС</w:t>
            </w:r>
          </w:p>
          <w:p w:rsidR="001A4AA4" w:rsidRPr="001A4AA4" w:rsidRDefault="001A4AA4" w:rsidP="001A4AA4">
            <w:pPr>
              <w:spacing w:after="0"/>
              <w:ind w:right="63"/>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(руб.)</w:t>
            </w:r>
          </w:p>
        </w:tc>
        <w:tc>
          <w:tcPr>
            <w:tcW w:w="1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25"/>
              <w:ind w:right="60"/>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b/>
                <w:sz w:val="24"/>
                <w:szCs w:val="24"/>
                <w:lang w:eastAsia="ru-RU"/>
              </w:rPr>
              <w:t>Начальная</w:t>
            </w:r>
          </w:p>
          <w:p w:rsidR="001A4AA4" w:rsidRPr="001A4AA4" w:rsidRDefault="001A4AA4" w:rsidP="001A4AA4">
            <w:pPr>
              <w:spacing w:after="0" w:line="281" w:lineRule="auto"/>
              <w:ind w:right="60"/>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b/>
                <w:sz w:val="24"/>
                <w:szCs w:val="24"/>
                <w:lang w:eastAsia="ru-RU"/>
              </w:rPr>
              <w:t xml:space="preserve">(максимальная) цена  </w:t>
            </w:r>
            <w:r>
              <w:rPr>
                <w:rFonts w:ascii="Times New Roman" w:eastAsia="Times New Roman" w:hAnsi="Times New Roman" w:cs="Times New Roman"/>
                <w:b/>
                <w:sz w:val="24"/>
                <w:szCs w:val="24"/>
                <w:lang w:eastAsia="ru-RU"/>
              </w:rPr>
              <w:t xml:space="preserve">договора </w:t>
            </w:r>
            <w:r w:rsidRPr="001A4AA4">
              <w:rPr>
                <w:rFonts w:ascii="Times New Roman" w:eastAsia="Times New Roman" w:hAnsi="Times New Roman" w:cs="Times New Roman"/>
                <w:b/>
                <w:sz w:val="24"/>
                <w:szCs w:val="24"/>
                <w:lang w:eastAsia="ru-RU"/>
              </w:rPr>
              <w:t>без учета НДС</w:t>
            </w:r>
          </w:p>
          <w:p w:rsidR="001A4AA4" w:rsidRPr="001A4AA4" w:rsidRDefault="001A4AA4" w:rsidP="001A4AA4">
            <w:pPr>
              <w:spacing w:after="0"/>
              <w:ind w:right="63"/>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(руб.)</w:t>
            </w:r>
          </w:p>
          <w:p w:rsidR="001A4AA4" w:rsidRPr="001A4AA4" w:rsidRDefault="001A4AA4" w:rsidP="001A4AA4">
            <w:pPr>
              <w:spacing w:after="0"/>
              <w:ind w:right="3"/>
              <w:jc w:val="center"/>
              <w:rPr>
                <w:rFonts w:ascii="Times New Roman" w:eastAsia="Times New Roman" w:hAnsi="Times New Roman" w:cs="Times New Roman"/>
                <w:sz w:val="24"/>
                <w:szCs w:val="24"/>
                <w:lang w:eastAsia="ru-RU"/>
              </w:rPr>
            </w:pPr>
          </w:p>
        </w:tc>
        <w:tc>
          <w:tcPr>
            <w:tcW w:w="1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25"/>
              <w:ind w:right="60"/>
              <w:jc w:val="center"/>
              <w:rPr>
                <w:rFonts w:ascii="Times New Roman" w:eastAsia="Times New Roman" w:hAnsi="Times New Roman" w:cs="Times New Roman"/>
                <w:b/>
                <w:sz w:val="24"/>
                <w:szCs w:val="24"/>
                <w:lang w:eastAsia="ru-RU"/>
              </w:rPr>
            </w:pPr>
            <w:r w:rsidRPr="001A4AA4">
              <w:rPr>
                <w:rFonts w:ascii="Times New Roman" w:eastAsia="Times New Roman" w:hAnsi="Times New Roman" w:cs="Times New Roman"/>
                <w:b/>
                <w:sz w:val="24"/>
                <w:szCs w:val="24"/>
                <w:lang w:eastAsia="ru-RU"/>
              </w:rPr>
              <w:t xml:space="preserve">Плановый ежемесячный объем </w:t>
            </w:r>
            <w:r w:rsidRPr="001A4AA4">
              <w:rPr>
                <w:rFonts w:ascii="Times New Roman" w:eastAsia="Times New Roman" w:hAnsi="Times New Roman" w:cs="Times New Roman"/>
                <w:sz w:val="24"/>
                <w:szCs w:val="24"/>
                <w:lang w:eastAsia="ru-RU"/>
              </w:rPr>
              <w:t>SMS-уведомлений, (шт.)</w:t>
            </w:r>
          </w:p>
        </w:tc>
        <w:tc>
          <w:tcPr>
            <w:tcW w:w="1227" w:type="dxa"/>
            <w:tcBorders>
              <w:top w:val="single" w:sz="4" w:space="0" w:color="000000"/>
              <w:left w:val="single" w:sz="4" w:space="0" w:color="000000"/>
              <w:bottom w:val="single" w:sz="4" w:space="0" w:color="000000"/>
              <w:right w:val="single" w:sz="4" w:space="0" w:color="000000"/>
            </w:tcBorders>
            <w:vAlign w:val="center"/>
          </w:tcPr>
          <w:p w:rsidR="001A4AA4" w:rsidRPr="001A4AA4" w:rsidRDefault="001A4AA4" w:rsidP="001A4AA4">
            <w:pPr>
              <w:spacing w:after="25"/>
              <w:ind w:right="60"/>
              <w:jc w:val="center"/>
              <w:rPr>
                <w:rFonts w:ascii="Times New Roman" w:eastAsia="Times New Roman" w:hAnsi="Times New Roman" w:cs="Times New Roman"/>
                <w:b/>
                <w:sz w:val="24"/>
                <w:szCs w:val="24"/>
                <w:lang w:eastAsia="ru-RU"/>
              </w:rPr>
            </w:pPr>
            <w:r w:rsidRPr="001A4AA4">
              <w:rPr>
                <w:rFonts w:ascii="Times New Roman" w:eastAsia="Times New Roman" w:hAnsi="Times New Roman" w:cs="Times New Roman"/>
                <w:b/>
                <w:sz w:val="24"/>
                <w:szCs w:val="24"/>
                <w:lang w:eastAsia="ru-RU"/>
              </w:rPr>
              <w:t>Плановый объем</w:t>
            </w:r>
            <w:r w:rsidRPr="001A4AA4">
              <w:rPr>
                <w:rFonts w:ascii="Times New Roman" w:eastAsia="Times New Roman" w:hAnsi="Times New Roman" w:cs="Times New Roman"/>
                <w:sz w:val="24"/>
                <w:szCs w:val="24"/>
                <w:lang w:eastAsia="ru-RU"/>
              </w:rPr>
              <w:t xml:space="preserve"> SMS-уведомлений на весь период срока действия договора, (шт.)</w:t>
            </w:r>
          </w:p>
        </w:tc>
      </w:tr>
      <w:tr w:rsidR="001A4AA4" w:rsidRPr="001A4AA4" w:rsidTr="001634A4">
        <w:trPr>
          <w:trHeight w:val="18"/>
          <w:jc w:val="center"/>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0"/>
              <w:ind w:right="58"/>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b/>
                <w:sz w:val="24"/>
                <w:szCs w:val="24"/>
                <w:lang w:eastAsia="ru-RU"/>
              </w:rPr>
              <w:t>1.</w:t>
            </w:r>
          </w:p>
        </w:tc>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0"/>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Оказание услуг по предоставлению сервиса SMS – уведомлений пользователям ПАО «Башинформсвязь».</w:t>
            </w: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0"/>
              <w:ind w:right="63"/>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услуга</w:t>
            </w:r>
          </w:p>
        </w:tc>
        <w:tc>
          <w:tcPr>
            <w:tcW w:w="972" w:type="dxa"/>
            <w:tcBorders>
              <w:top w:val="single" w:sz="4" w:space="0" w:color="000000"/>
              <w:left w:val="single" w:sz="4" w:space="0" w:color="000000"/>
              <w:bottom w:val="single" w:sz="4" w:space="0" w:color="000000"/>
              <w:right w:val="single" w:sz="4" w:space="0" w:color="000000"/>
            </w:tcBorders>
            <w:vAlign w:val="center"/>
          </w:tcPr>
          <w:p w:rsidR="001A4AA4" w:rsidRPr="001A4AA4" w:rsidRDefault="001A4AA4" w:rsidP="001A4AA4">
            <w:pPr>
              <w:spacing w:after="0"/>
              <w:ind w:right="65"/>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13 месяцев</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0"/>
              <w:ind w:right="65"/>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3 220 632,00</w:t>
            </w:r>
          </w:p>
        </w:tc>
        <w:tc>
          <w:tcPr>
            <w:tcW w:w="1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0"/>
              <w:ind w:right="60"/>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2 729 349,15</w:t>
            </w:r>
          </w:p>
        </w:tc>
        <w:tc>
          <w:tcPr>
            <w:tcW w:w="1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AA4" w:rsidRPr="001A4AA4" w:rsidRDefault="001A4AA4" w:rsidP="001A4AA4">
            <w:pPr>
              <w:spacing w:after="0"/>
              <w:ind w:right="60"/>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198 500</w:t>
            </w:r>
          </w:p>
        </w:tc>
        <w:tc>
          <w:tcPr>
            <w:tcW w:w="1227" w:type="dxa"/>
            <w:tcBorders>
              <w:top w:val="single" w:sz="4" w:space="0" w:color="000000"/>
              <w:left w:val="single" w:sz="4" w:space="0" w:color="000000"/>
              <w:bottom w:val="single" w:sz="4" w:space="0" w:color="000000"/>
              <w:right w:val="single" w:sz="4" w:space="0" w:color="000000"/>
            </w:tcBorders>
            <w:vAlign w:val="center"/>
          </w:tcPr>
          <w:p w:rsidR="001A4AA4" w:rsidRPr="001A4AA4" w:rsidRDefault="001A4AA4" w:rsidP="001A4AA4">
            <w:pPr>
              <w:spacing w:after="0"/>
              <w:ind w:right="60"/>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2 580 500</w:t>
            </w:r>
          </w:p>
        </w:tc>
      </w:tr>
    </w:tbl>
    <w:p w:rsidR="001A4AA4" w:rsidRPr="001A4AA4" w:rsidRDefault="001A4AA4" w:rsidP="001A4AA4">
      <w:pPr>
        <w:spacing w:after="0" w:line="276" w:lineRule="auto"/>
        <w:ind w:left="709"/>
        <w:jc w:val="both"/>
        <w:rPr>
          <w:rFonts w:ascii="Times New Roman" w:eastAsia="Calibri" w:hAnsi="Times New Roman" w:cs="Times New Roman"/>
          <w:sz w:val="24"/>
          <w:szCs w:val="24"/>
          <w:lang w:eastAsia="ru-RU"/>
        </w:rPr>
      </w:pPr>
    </w:p>
    <w:p w:rsidR="001A4AA4" w:rsidRPr="001A4AA4" w:rsidRDefault="001A4AA4" w:rsidP="001A4AA4">
      <w:pPr>
        <w:spacing w:after="0" w:line="276" w:lineRule="auto"/>
        <w:ind w:left="709"/>
        <w:jc w:val="center"/>
        <w:rPr>
          <w:rFonts w:ascii="Times New Roman" w:eastAsia="Calibri" w:hAnsi="Times New Roman" w:cs="Times New Roman"/>
          <w:b/>
          <w:sz w:val="24"/>
          <w:szCs w:val="24"/>
          <w:lang w:eastAsia="ru-RU"/>
        </w:rPr>
      </w:pPr>
      <w:r w:rsidRPr="001A4AA4">
        <w:rPr>
          <w:rFonts w:ascii="Times New Roman" w:eastAsia="Calibri" w:hAnsi="Times New Roman" w:cs="Times New Roman"/>
          <w:b/>
          <w:sz w:val="24"/>
          <w:szCs w:val="24"/>
          <w:lang w:eastAsia="ru-RU"/>
        </w:rPr>
        <w:t>Доля SMS-уведомлений в разрезе операторов связи:</w:t>
      </w:r>
    </w:p>
    <w:tbl>
      <w:tblPr>
        <w:tblW w:w="12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0"/>
        <w:gridCol w:w="1701"/>
        <w:gridCol w:w="1798"/>
        <w:gridCol w:w="2172"/>
        <w:gridCol w:w="1990"/>
      </w:tblGrid>
      <w:tr w:rsidR="001A4AA4" w:rsidRPr="001A4AA4" w:rsidTr="001A4AA4">
        <w:trPr>
          <w:trHeight w:val="19"/>
          <w:jc w:val="center"/>
        </w:trPr>
        <w:tc>
          <w:tcPr>
            <w:tcW w:w="5190" w:type="dxa"/>
          </w:tcPr>
          <w:p w:rsidR="001A4AA4" w:rsidRPr="001A4AA4" w:rsidRDefault="001A4AA4" w:rsidP="001A4AA4">
            <w:pPr>
              <w:spacing w:after="0" w:line="240" w:lineRule="auto"/>
              <w:jc w:val="center"/>
              <w:rPr>
                <w:rFonts w:ascii="Times New Roman" w:eastAsia="Times New Roman" w:hAnsi="Times New Roman" w:cs="Times New Roman"/>
                <w:b/>
                <w:sz w:val="24"/>
                <w:szCs w:val="24"/>
                <w:lang w:eastAsia="ru-RU"/>
              </w:rPr>
            </w:pPr>
            <w:r w:rsidRPr="001A4AA4">
              <w:rPr>
                <w:rFonts w:ascii="Times New Roman" w:eastAsia="Times New Roman" w:hAnsi="Times New Roman" w:cs="Times New Roman"/>
                <w:b/>
                <w:sz w:val="24"/>
                <w:szCs w:val="24"/>
                <w:lang w:eastAsia="ru-RU"/>
              </w:rPr>
              <w:t>Оператор связи</w:t>
            </w:r>
          </w:p>
        </w:tc>
        <w:tc>
          <w:tcPr>
            <w:tcW w:w="1701" w:type="dxa"/>
            <w:shd w:val="clear" w:color="auto" w:fill="auto"/>
            <w:vAlign w:val="center"/>
            <w:hideMark/>
          </w:tcPr>
          <w:p w:rsidR="001A4AA4" w:rsidRPr="001A4AA4" w:rsidRDefault="001A4AA4" w:rsidP="001A4AA4">
            <w:pPr>
              <w:spacing w:after="0" w:line="240" w:lineRule="auto"/>
              <w:jc w:val="center"/>
              <w:rPr>
                <w:rFonts w:ascii="Times New Roman" w:eastAsia="Times New Roman" w:hAnsi="Times New Roman" w:cs="Times New Roman"/>
                <w:b/>
                <w:sz w:val="24"/>
                <w:szCs w:val="24"/>
                <w:lang w:eastAsia="ru-RU"/>
              </w:rPr>
            </w:pPr>
            <w:r w:rsidRPr="001A4AA4">
              <w:rPr>
                <w:rFonts w:ascii="Times New Roman" w:eastAsia="Times New Roman" w:hAnsi="Times New Roman" w:cs="Times New Roman"/>
                <w:b/>
                <w:sz w:val="24"/>
                <w:szCs w:val="24"/>
                <w:lang w:eastAsia="ru-RU"/>
              </w:rPr>
              <w:t>МТС</w:t>
            </w:r>
          </w:p>
        </w:tc>
        <w:tc>
          <w:tcPr>
            <w:tcW w:w="1798" w:type="dxa"/>
            <w:shd w:val="clear" w:color="auto" w:fill="auto"/>
            <w:vAlign w:val="center"/>
            <w:hideMark/>
          </w:tcPr>
          <w:p w:rsidR="001A4AA4" w:rsidRPr="001A4AA4" w:rsidRDefault="001A4AA4" w:rsidP="001A4AA4">
            <w:pPr>
              <w:spacing w:after="0" w:line="240" w:lineRule="auto"/>
              <w:jc w:val="center"/>
              <w:rPr>
                <w:rFonts w:ascii="Times New Roman" w:eastAsia="Times New Roman" w:hAnsi="Times New Roman" w:cs="Times New Roman"/>
                <w:b/>
                <w:sz w:val="24"/>
                <w:szCs w:val="24"/>
                <w:lang w:eastAsia="ru-RU"/>
              </w:rPr>
            </w:pPr>
            <w:r w:rsidRPr="001A4AA4">
              <w:rPr>
                <w:rFonts w:ascii="Times New Roman" w:eastAsia="Times New Roman" w:hAnsi="Times New Roman" w:cs="Times New Roman"/>
                <w:b/>
                <w:sz w:val="24"/>
                <w:szCs w:val="24"/>
                <w:lang w:eastAsia="ru-RU"/>
              </w:rPr>
              <w:t>БИЛАЙН</w:t>
            </w:r>
          </w:p>
        </w:tc>
        <w:tc>
          <w:tcPr>
            <w:tcW w:w="2172" w:type="dxa"/>
            <w:shd w:val="clear" w:color="auto" w:fill="auto"/>
            <w:vAlign w:val="center"/>
            <w:hideMark/>
          </w:tcPr>
          <w:p w:rsidR="001A4AA4" w:rsidRPr="001A4AA4" w:rsidRDefault="001A4AA4" w:rsidP="001A4AA4">
            <w:pPr>
              <w:spacing w:after="0" w:line="240" w:lineRule="auto"/>
              <w:jc w:val="center"/>
              <w:rPr>
                <w:rFonts w:ascii="Times New Roman" w:eastAsia="Times New Roman" w:hAnsi="Times New Roman" w:cs="Times New Roman"/>
                <w:b/>
                <w:sz w:val="24"/>
                <w:szCs w:val="24"/>
                <w:lang w:eastAsia="ru-RU"/>
              </w:rPr>
            </w:pPr>
            <w:r w:rsidRPr="001A4AA4">
              <w:rPr>
                <w:rFonts w:ascii="Times New Roman" w:eastAsia="Times New Roman" w:hAnsi="Times New Roman" w:cs="Times New Roman"/>
                <w:b/>
                <w:sz w:val="24"/>
                <w:szCs w:val="24"/>
                <w:lang w:eastAsia="ru-RU"/>
              </w:rPr>
              <w:t>МЕГАФОН</w:t>
            </w:r>
          </w:p>
        </w:tc>
        <w:tc>
          <w:tcPr>
            <w:tcW w:w="1990" w:type="dxa"/>
            <w:shd w:val="clear" w:color="auto" w:fill="auto"/>
            <w:vAlign w:val="center"/>
            <w:hideMark/>
          </w:tcPr>
          <w:p w:rsidR="001A4AA4" w:rsidRPr="001A4AA4" w:rsidRDefault="001A4AA4" w:rsidP="001A4AA4">
            <w:pPr>
              <w:spacing w:after="0" w:line="240" w:lineRule="auto"/>
              <w:jc w:val="center"/>
              <w:rPr>
                <w:rFonts w:ascii="Times New Roman" w:eastAsia="Times New Roman" w:hAnsi="Times New Roman" w:cs="Times New Roman"/>
                <w:b/>
                <w:sz w:val="24"/>
                <w:szCs w:val="24"/>
                <w:lang w:eastAsia="ru-RU"/>
              </w:rPr>
            </w:pPr>
            <w:r w:rsidRPr="001A4AA4">
              <w:rPr>
                <w:rFonts w:ascii="Times New Roman" w:eastAsia="Times New Roman" w:hAnsi="Times New Roman" w:cs="Times New Roman"/>
                <w:b/>
                <w:sz w:val="24"/>
                <w:szCs w:val="24"/>
                <w:lang w:eastAsia="ru-RU"/>
              </w:rPr>
              <w:t>Др. операторы</w:t>
            </w:r>
          </w:p>
        </w:tc>
      </w:tr>
      <w:tr w:rsidR="001A4AA4" w:rsidRPr="001A4AA4" w:rsidTr="001A4AA4">
        <w:trPr>
          <w:trHeight w:val="19"/>
          <w:jc w:val="center"/>
        </w:trPr>
        <w:tc>
          <w:tcPr>
            <w:tcW w:w="5190" w:type="dxa"/>
          </w:tcPr>
          <w:p w:rsidR="001A4AA4" w:rsidRPr="001A4AA4" w:rsidRDefault="001A4AA4" w:rsidP="001A4AA4">
            <w:pPr>
              <w:spacing w:after="0" w:line="240" w:lineRule="auto"/>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Доля SMS-уведомлений от планируемого объема, шт. в месяц</w:t>
            </w:r>
          </w:p>
        </w:tc>
        <w:tc>
          <w:tcPr>
            <w:tcW w:w="1701" w:type="dxa"/>
            <w:shd w:val="clear" w:color="auto" w:fill="auto"/>
            <w:noWrap/>
            <w:vAlign w:val="center"/>
          </w:tcPr>
          <w:p w:rsidR="001A4AA4" w:rsidRPr="001A4AA4" w:rsidRDefault="001A4AA4" w:rsidP="001A4AA4">
            <w:pPr>
              <w:spacing w:after="0" w:line="240" w:lineRule="auto"/>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75 430</w:t>
            </w:r>
          </w:p>
        </w:tc>
        <w:tc>
          <w:tcPr>
            <w:tcW w:w="1798" w:type="dxa"/>
            <w:shd w:val="clear" w:color="auto" w:fill="auto"/>
            <w:noWrap/>
            <w:vAlign w:val="center"/>
          </w:tcPr>
          <w:p w:rsidR="001A4AA4" w:rsidRPr="001A4AA4" w:rsidRDefault="001A4AA4" w:rsidP="001A4AA4">
            <w:pPr>
              <w:spacing w:after="0" w:line="240" w:lineRule="auto"/>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51 610</w:t>
            </w:r>
          </w:p>
        </w:tc>
        <w:tc>
          <w:tcPr>
            <w:tcW w:w="2172" w:type="dxa"/>
            <w:shd w:val="clear" w:color="auto" w:fill="auto"/>
            <w:noWrap/>
            <w:vAlign w:val="center"/>
          </w:tcPr>
          <w:p w:rsidR="001A4AA4" w:rsidRPr="001A4AA4" w:rsidRDefault="001A4AA4" w:rsidP="001A4AA4">
            <w:pPr>
              <w:spacing w:after="0" w:line="240" w:lineRule="auto"/>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69 475</w:t>
            </w:r>
          </w:p>
        </w:tc>
        <w:tc>
          <w:tcPr>
            <w:tcW w:w="1990" w:type="dxa"/>
            <w:shd w:val="clear" w:color="auto" w:fill="auto"/>
            <w:noWrap/>
            <w:vAlign w:val="center"/>
          </w:tcPr>
          <w:p w:rsidR="001A4AA4" w:rsidRPr="001A4AA4" w:rsidRDefault="001A4AA4" w:rsidP="001A4AA4">
            <w:pPr>
              <w:spacing w:after="0" w:line="240" w:lineRule="auto"/>
              <w:jc w:val="center"/>
              <w:rPr>
                <w:rFonts w:ascii="Times New Roman" w:eastAsia="Times New Roman" w:hAnsi="Times New Roman" w:cs="Times New Roman"/>
                <w:sz w:val="24"/>
                <w:szCs w:val="24"/>
                <w:lang w:eastAsia="ru-RU"/>
              </w:rPr>
            </w:pPr>
            <w:r w:rsidRPr="001A4AA4">
              <w:rPr>
                <w:rFonts w:ascii="Times New Roman" w:eastAsia="Times New Roman" w:hAnsi="Times New Roman" w:cs="Times New Roman"/>
                <w:sz w:val="24"/>
                <w:szCs w:val="24"/>
                <w:lang w:eastAsia="ru-RU"/>
              </w:rPr>
              <w:t>1 985</w:t>
            </w:r>
          </w:p>
        </w:tc>
      </w:tr>
    </w:tbl>
    <w:p w:rsidR="001A4AA4" w:rsidRDefault="001A4AA4" w:rsidP="001A4AA4">
      <w:pPr>
        <w:spacing w:after="0" w:line="276" w:lineRule="auto"/>
        <w:ind w:left="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 </w:t>
      </w:r>
    </w:p>
    <w:tbl>
      <w:tblPr>
        <w:tblStyle w:val="ac"/>
        <w:tblW w:w="0" w:type="auto"/>
        <w:tblInd w:w="891" w:type="dxa"/>
        <w:tblLook w:val="04A0" w:firstRow="1" w:lastRow="0" w:firstColumn="1" w:lastColumn="0" w:noHBand="0" w:noVBand="1"/>
      </w:tblPr>
      <w:tblGrid>
        <w:gridCol w:w="4037"/>
        <w:gridCol w:w="1446"/>
        <w:gridCol w:w="1919"/>
        <w:gridCol w:w="2134"/>
        <w:gridCol w:w="2013"/>
      </w:tblGrid>
      <w:tr w:rsidR="00E7463E" w:rsidRPr="001A4AA4" w:rsidTr="00E7463E">
        <w:trPr>
          <w:trHeight w:val="831"/>
        </w:trPr>
        <w:tc>
          <w:tcPr>
            <w:tcW w:w="4037" w:type="dxa"/>
            <w:hideMark/>
          </w:tcPr>
          <w:p w:rsidR="001A4AA4" w:rsidRPr="001A4AA4" w:rsidRDefault="00E7463E" w:rsidP="00E7463E">
            <w:pPr>
              <w:spacing w:line="276" w:lineRule="auto"/>
              <w:ind w:left="102"/>
              <w:jc w:val="both"/>
              <w:rPr>
                <w:rFonts w:cs="Times New Roman"/>
                <w:sz w:val="24"/>
                <w:szCs w:val="24"/>
              </w:rPr>
            </w:pPr>
            <w:r>
              <w:rPr>
                <w:rFonts w:cs="Times New Roman"/>
                <w:sz w:val="24"/>
                <w:szCs w:val="24"/>
              </w:rPr>
              <w:t xml:space="preserve">Наименование </w:t>
            </w:r>
            <w:r>
              <w:rPr>
                <w:rFonts w:eastAsia="Times New Roman" w:cs="Times New Roman"/>
                <w:sz w:val="24"/>
                <w:szCs w:val="24"/>
              </w:rPr>
              <w:t>Оператора подвижной радиотелефонной связи</w:t>
            </w:r>
            <w:r w:rsidR="001A4AA4" w:rsidRPr="001A4AA4">
              <w:rPr>
                <w:rFonts w:cs="Times New Roman"/>
                <w:sz w:val="24"/>
                <w:szCs w:val="24"/>
              </w:rPr>
              <w:t xml:space="preserve"> </w:t>
            </w:r>
          </w:p>
        </w:tc>
        <w:tc>
          <w:tcPr>
            <w:tcW w:w="1446" w:type="dxa"/>
            <w:hideMark/>
          </w:tcPr>
          <w:p w:rsidR="001A4AA4" w:rsidRPr="001A4AA4" w:rsidRDefault="001A4AA4" w:rsidP="00787C1F">
            <w:pPr>
              <w:spacing w:line="276" w:lineRule="auto"/>
              <w:ind w:left="34"/>
              <w:jc w:val="center"/>
              <w:rPr>
                <w:rFonts w:cs="Times New Roman"/>
                <w:sz w:val="24"/>
                <w:szCs w:val="24"/>
              </w:rPr>
            </w:pPr>
            <w:r w:rsidRPr="001A4AA4">
              <w:rPr>
                <w:rFonts w:cs="Times New Roman"/>
                <w:sz w:val="24"/>
                <w:szCs w:val="24"/>
              </w:rPr>
              <w:t>МТС</w:t>
            </w:r>
            <w:r w:rsidRPr="001A4AA4">
              <w:rPr>
                <w:rFonts w:cs="Times New Roman"/>
                <w:sz w:val="24"/>
                <w:szCs w:val="24"/>
              </w:rPr>
              <w:br/>
            </w:r>
          </w:p>
        </w:tc>
        <w:tc>
          <w:tcPr>
            <w:tcW w:w="1919" w:type="dxa"/>
            <w:hideMark/>
          </w:tcPr>
          <w:p w:rsidR="001A4AA4" w:rsidRPr="001A4AA4" w:rsidRDefault="001A4AA4" w:rsidP="00787C1F">
            <w:pPr>
              <w:spacing w:line="276" w:lineRule="auto"/>
              <w:ind w:left="34"/>
              <w:jc w:val="center"/>
              <w:rPr>
                <w:rFonts w:cs="Times New Roman"/>
                <w:sz w:val="24"/>
                <w:szCs w:val="24"/>
              </w:rPr>
            </w:pPr>
            <w:r w:rsidRPr="001A4AA4">
              <w:rPr>
                <w:rFonts w:cs="Times New Roman"/>
                <w:sz w:val="24"/>
                <w:szCs w:val="24"/>
              </w:rPr>
              <w:t>БИЛАЙН</w:t>
            </w:r>
            <w:r w:rsidRPr="001A4AA4">
              <w:rPr>
                <w:rFonts w:cs="Times New Roman"/>
                <w:sz w:val="24"/>
                <w:szCs w:val="24"/>
              </w:rPr>
              <w:br/>
            </w:r>
          </w:p>
        </w:tc>
        <w:tc>
          <w:tcPr>
            <w:tcW w:w="2134" w:type="dxa"/>
            <w:hideMark/>
          </w:tcPr>
          <w:p w:rsidR="001A4AA4" w:rsidRPr="001A4AA4" w:rsidRDefault="001A4AA4" w:rsidP="00787C1F">
            <w:pPr>
              <w:spacing w:line="276" w:lineRule="auto"/>
              <w:ind w:left="34"/>
              <w:jc w:val="center"/>
              <w:rPr>
                <w:rFonts w:cs="Times New Roman"/>
                <w:sz w:val="24"/>
                <w:szCs w:val="24"/>
              </w:rPr>
            </w:pPr>
            <w:r w:rsidRPr="001A4AA4">
              <w:rPr>
                <w:rFonts w:cs="Times New Roman"/>
                <w:sz w:val="24"/>
                <w:szCs w:val="24"/>
              </w:rPr>
              <w:t>МЕГАФОН</w:t>
            </w:r>
            <w:r w:rsidRPr="001A4AA4">
              <w:rPr>
                <w:rFonts w:cs="Times New Roman"/>
                <w:sz w:val="24"/>
                <w:szCs w:val="24"/>
              </w:rPr>
              <w:br/>
            </w:r>
          </w:p>
        </w:tc>
        <w:tc>
          <w:tcPr>
            <w:tcW w:w="2013" w:type="dxa"/>
            <w:hideMark/>
          </w:tcPr>
          <w:p w:rsidR="001A4AA4" w:rsidRPr="001A4AA4" w:rsidRDefault="00E7463E" w:rsidP="00787C1F">
            <w:pPr>
              <w:spacing w:line="276" w:lineRule="auto"/>
              <w:ind w:left="34"/>
              <w:jc w:val="center"/>
              <w:rPr>
                <w:rFonts w:cs="Times New Roman"/>
                <w:sz w:val="24"/>
                <w:szCs w:val="24"/>
              </w:rPr>
            </w:pPr>
            <w:r>
              <w:rPr>
                <w:rFonts w:cs="Times New Roman"/>
                <w:sz w:val="24"/>
                <w:szCs w:val="24"/>
              </w:rPr>
              <w:t xml:space="preserve">Другие </w:t>
            </w:r>
            <w:r w:rsidR="001A4AA4" w:rsidRPr="001A4AA4">
              <w:rPr>
                <w:rFonts w:cs="Times New Roman"/>
                <w:sz w:val="24"/>
                <w:szCs w:val="24"/>
              </w:rPr>
              <w:t xml:space="preserve"> операторы</w:t>
            </w:r>
            <w:r w:rsidR="001A4AA4" w:rsidRPr="001A4AA4">
              <w:rPr>
                <w:rFonts w:cs="Times New Roman"/>
                <w:sz w:val="24"/>
                <w:szCs w:val="24"/>
              </w:rPr>
              <w:br/>
            </w:r>
          </w:p>
        </w:tc>
      </w:tr>
      <w:tr w:rsidR="001A4AA4" w:rsidRPr="001A4AA4" w:rsidTr="00E7463E">
        <w:trPr>
          <w:trHeight w:val="70"/>
        </w:trPr>
        <w:tc>
          <w:tcPr>
            <w:tcW w:w="4037" w:type="dxa"/>
            <w:hideMark/>
          </w:tcPr>
          <w:p w:rsidR="001A4AA4" w:rsidRPr="001A4AA4" w:rsidRDefault="00E7463E" w:rsidP="00CE4B45">
            <w:pPr>
              <w:spacing w:line="276" w:lineRule="auto"/>
              <w:ind w:left="102"/>
              <w:jc w:val="both"/>
              <w:rPr>
                <w:rFonts w:cs="Times New Roman"/>
                <w:sz w:val="24"/>
                <w:szCs w:val="24"/>
              </w:rPr>
            </w:pPr>
            <w:r w:rsidRPr="001A4AA4">
              <w:rPr>
                <w:rFonts w:cs="Times New Roman"/>
                <w:sz w:val="24"/>
                <w:szCs w:val="24"/>
              </w:rPr>
              <w:t>стоимость 1</w:t>
            </w:r>
            <w:r w:rsidR="00787C1F">
              <w:rPr>
                <w:rFonts w:cs="Times New Roman"/>
                <w:sz w:val="24"/>
                <w:szCs w:val="24"/>
              </w:rPr>
              <w:t xml:space="preserve"> (одного)</w:t>
            </w:r>
            <w:r w:rsidRPr="001A4AA4">
              <w:rPr>
                <w:rFonts w:cs="Times New Roman"/>
                <w:sz w:val="24"/>
                <w:szCs w:val="24"/>
              </w:rPr>
              <w:t xml:space="preserve"> </w:t>
            </w:r>
            <w:r w:rsidR="00787C1F" w:rsidRPr="00787C1F">
              <w:rPr>
                <w:rFonts w:cs="Times New Roman"/>
                <w:sz w:val="24"/>
                <w:szCs w:val="24"/>
              </w:rPr>
              <w:t>SMS- сообщения</w:t>
            </w:r>
            <w:r w:rsidRPr="001A4AA4">
              <w:rPr>
                <w:rFonts w:cs="Times New Roman"/>
                <w:sz w:val="24"/>
                <w:szCs w:val="24"/>
              </w:rPr>
              <w:t xml:space="preserve">, руб. с НДС </w:t>
            </w:r>
          </w:p>
        </w:tc>
        <w:tc>
          <w:tcPr>
            <w:tcW w:w="1446" w:type="dxa"/>
            <w:noWrap/>
            <w:hideMark/>
          </w:tcPr>
          <w:p w:rsidR="001A4AA4" w:rsidRDefault="00787C1F" w:rsidP="00787C1F">
            <w:pPr>
              <w:spacing w:line="276" w:lineRule="auto"/>
              <w:ind w:left="34"/>
              <w:jc w:val="center"/>
              <w:rPr>
                <w:rFonts w:cs="Times New Roman"/>
                <w:sz w:val="24"/>
                <w:szCs w:val="24"/>
              </w:rPr>
            </w:pPr>
            <w:r>
              <w:rPr>
                <w:rFonts w:cs="Times New Roman"/>
                <w:sz w:val="24"/>
                <w:szCs w:val="24"/>
              </w:rPr>
              <w:t>1,29</w:t>
            </w:r>
          </w:p>
          <w:p w:rsidR="00787C1F" w:rsidRPr="001A4AA4" w:rsidRDefault="00787C1F" w:rsidP="00787C1F">
            <w:pPr>
              <w:spacing w:line="276" w:lineRule="auto"/>
              <w:ind w:left="34"/>
              <w:jc w:val="center"/>
              <w:rPr>
                <w:rFonts w:cs="Times New Roman"/>
                <w:sz w:val="24"/>
                <w:szCs w:val="24"/>
              </w:rPr>
            </w:pPr>
          </w:p>
        </w:tc>
        <w:tc>
          <w:tcPr>
            <w:tcW w:w="1919" w:type="dxa"/>
            <w:noWrap/>
            <w:hideMark/>
          </w:tcPr>
          <w:p w:rsidR="001A4AA4" w:rsidRPr="001A4AA4" w:rsidRDefault="00787C1F" w:rsidP="00787C1F">
            <w:pPr>
              <w:spacing w:line="276" w:lineRule="auto"/>
              <w:ind w:left="709"/>
              <w:jc w:val="center"/>
              <w:rPr>
                <w:rFonts w:cs="Times New Roman"/>
                <w:sz w:val="24"/>
                <w:szCs w:val="24"/>
              </w:rPr>
            </w:pPr>
            <w:r>
              <w:rPr>
                <w:rFonts w:cs="Times New Roman"/>
                <w:sz w:val="24"/>
                <w:szCs w:val="24"/>
              </w:rPr>
              <w:t>1,33</w:t>
            </w:r>
          </w:p>
        </w:tc>
        <w:tc>
          <w:tcPr>
            <w:tcW w:w="2134" w:type="dxa"/>
            <w:noWrap/>
            <w:hideMark/>
          </w:tcPr>
          <w:p w:rsidR="001A4AA4" w:rsidRPr="001A4AA4" w:rsidRDefault="00787C1F" w:rsidP="00787C1F">
            <w:pPr>
              <w:spacing w:line="276" w:lineRule="auto"/>
              <w:ind w:left="709"/>
              <w:jc w:val="center"/>
              <w:rPr>
                <w:rFonts w:cs="Times New Roman"/>
                <w:sz w:val="24"/>
                <w:szCs w:val="24"/>
              </w:rPr>
            </w:pPr>
            <w:r>
              <w:rPr>
                <w:rFonts w:cs="Times New Roman"/>
                <w:sz w:val="24"/>
                <w:szCs w:val="24"/>
              </w:rPr>
              <w:t>1,46</w:t>
            </w:r>
          </w:p>
        </w:tc>
        <w:tc>
          <w:tcPr>
            <w:tcW w:w="2013" w:type="dxa"/>
            <w:noWrap/>
            <w:hideMark/>
          </w:tcPr>
          <w:p w:rsidR="001A4AA4" w:rsidRPr="001A4AA4" w:rsidRDefault="001A4AA4" w:rsidP="00787C1F">
            <w:pPr>
              <w:spacing w:line="276" w:lineRule="auto"/>
              <w:ind w:left="709"/>
              <w:jc w:val="center"/>
              <w:rPr>
                <w:rFonts w:cs="Times New Roman"/>
                <w:sz w:val="24"/>
                <w:szCs w:val="24"/>
              </w:rPr>
            </w:pPr>
            <w:r w:rsidRPr="001A4AA4">
              <w:rPr>
                <w:rFonts w:cs="Times New Roman"/>
                <w:sz w:val="24"/>
                <w:szCs w:val="24"/>
              </w:rPr>
              <w:t>1,60</w:t>
            </w:r>
          </w:p>
        </w:tc>
      </w:tr>
    </w:tbl>
    <w:p w:rsidR="001A4AA4" w:rsidRPr="001A4AA4" w:rsidRDefault="001A4AA4" w:rsidP="001A4AA4">
      <w:pPr>
        <w:spacing w:after="0" w:line="276" w:lineRule="auto"/>
        <w:ind w:left="709"/>
        <w:jc w:val="both"/>
        <w:rPr>
          <w:rFonts w:ascii="Times New Roman" w:eastAsia="Calibri" w:hAnsi="Times New Roman" w:cs="Times New Roman"/>
          <w:sz w:val="24"/>
          <w:szCs w:val="24"/>
          <w:lang w:eastAsia="ru-RU"/>
        </w:rPr>
      </w:pPr>
    </w:p>
    <w:p w:rsidR="001A4AA4" w:rsidRPr="001A4AA4" w:rsidRDefault="001A4AA4" w:rsidP="00A20D7E">
      <w:pPr>
        <w:numPr>
          <w:ilvl w:val="0"/>
          <w:numId w:val="10"/>
        </w:numPr>
        <w:spacing w:after="0" w:line="276" w:lineRule="auto"/>
        <w:ind w:left="0" w:firstLine="709"/>
        <w:jc w:val="both"/>
        <w:rPr>
          <w:rFonts w:ascii="Times New Roman" w:eastAsia="Calibri" w:hAnsi="Times New Roman" w:cs="Times New Roman"/>
          <w:b/>
          <w:sz w:val="24"/>
          <w:szCs w:val="24"/>
          <w:lang w:eastAsia="ru-RU"/>
        </w:rPr>
      </w:pPr>
      <w:r w:rsidRPr="001A4AA4">
        <w:rPr>
          <w:rFonts w:ascii="Times New Roman" w:eastAsia="Calibri" w:hAnsi="Times New Roman" w:cs="Times New Roman"/>
          <w:b/>
          <w:sz w:val="24"/>
          <w:szCs w:val="24"/>
          <w:lang w:eastAsia="ru-RU"/>
        </w:rPr>
        <w:t>Срок и место поставки товара, выполнения работ, оказания услуг:</w:t>
      </w:r>
    </w:p>
    <w:p w:rsidR="001A4AA4" w:rsidRPr="001A4AA4" w:rsidRDefault="001A4AA4" w:rsidP="001A4AA4">
      <w:pPr>
        <w:spacing w:after="0" w:line="240" w:lineRule="auto"/>
        <w:ind w:right="51"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Плановые сроки оказания услуг: </w:t>
      </w:r>
      <w:r w:rsidR="00787C1F" w:rsidRPr="001A4AA4">
        <w:rPr>
          <w:rFonts w:ascii="Times New Roman" w:eastAsia="Calibri" w:hAnsi="Times New Roman" w:cs="Times New Roman"/>
          <w:sz w:val="24"/>
          <w:szCs w:val="24"/>
          <w:lang w:eastAsia="ru-RU"/>
        </w:rPr>
        <w:t xml:space="preserve">13 месяцев </w:t>
      </w:r>
      <w:r w:rsidR="00787C1F">
        <w:rPr>
          <w:rFonts w:ascii="Times New Roman" w:eastAsia="Calibri" w:hAnsi="Times New Roman" w:cs="Times New Roman"/>
          <w:sz w:val="24"/>
          <w:szCs w:val="24"/>
          <w:lang w:eastAsia="ru-RU"/>
        </w:rPr>
        <w:t>с даты заключения Договора</w:t>
      </w:r>
      <w:r w:rsidRPr="001A4AA4">
        <w:rPr>
          <w:rFonts w:ascii="Times New Roman" w:eastAsia="Calibri" w:hAnsi="Times New Roman" w:cs="Times New Roman"/>
          <w:sz w:val="24"/>
          <w:szCs w:val="24"/>
          <w:lang w:eastAsia="ru-RU"/>
        </w:rPr>
        <w:t xml:space="preserve">. </w:t>
      </w:r>
    </w:p>
    <w:p w:rsidR="001A4AA4" w:rsidRPr="001A4AA4" w:rsidRDefault="001A4AA4" w:rsidP="001A4AA4">
      <w:pPr>
        <w:spacing w:after="71" w:line="240" w:lineRule="auto"/>
        <w:ind w:right="51"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Срок оказания услуг делится на отчетные периоды. Отчетный период соответствует одному календарному месяцу.  </w:t>
      </w:r>
    </w:p>
    <w:p w:rsidR="001A4AA4" w:rsidRPr="001A4AA4" w:rsidRDefault="001A4AA4" w:rsidP="001A4AA4">
      <w:pPr>
        <w:spacing w:after="73" w:line="240" w:lineRule="auto"/>
        <w:ind w:right="51"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 xml:space="preserve">Датой начала первого Отчетного периода является дата заключения Договора.  </w:t>
      </w:r>
    </w:p>
    <w:p w:rsidR="001A4AA4" w:rsidRPr="001A4AA4" w:rsidRDefault="001A4AA4" w:rsidP="001A4AA4">
      <w:pPr>
        <w:spacing w:after="0" w:line="276" w:lineRule="auto"/>
        <w:ind w:firstLine="709"/>
        <w:jc w:val="both"/>
        <w:rPr>
          <w:rFonts w:ascii="Times New Roman" w:eastAsia="Calibri" w:hAnsi="Times New Roman" w:cs="Times New Roman"/>
          <w:sz w:val="24"/>
          <w:szCs w:val="24"/>
          <w:lang w:eastAsia="ru-RU"/>
        </w:rPr>
      </w:pPr>
      <w:r w:rsidRPr="001A4AA4">
        <w:rPr>
          <w:rFonts w:ascii="Times New Roman" w:eastAsia="Calibri" w:hAnsi="Times New Roman" w:cs="Times New Roman"/>
          <w:sz w:val="24"/>
          <w:szCs w:val="24"/>
          <w:lang w:eastAsia="ru-RU"/>
        </w:rPr>
        <w:t>Территория оказания услуг – Услуги должны оказываться на всей территории оказания услуг ПАО «Башинформсвязь» и по месту нахождения оборудования Исполнителя.</w:t>
      </w:r>
    </w:p>
    <w:p w:rsidR="00212BD1" w:rsidRDefault="00212BD1" w:rsidP="00E17A42">
      <w:pPr>
        <w:rPr>
          <w:rFonts w:ascii="Times New Roman" w:hAnsi="Times New Roman" w:cs="Times New Roman"/>
          <w:b/>
          <w:color w:val="1F3864" w:themeColor="accent5" w:themeShade="80"/>
          <w:sz w:val="32"/>
          <w:szCs w:val="32"/>
        </w:rPr>
      </w:pPr>
    </w:p>
    <w:p w:rsidR="00212BD1" w:rsidRDefault="00212BD1" w:rsidP="00E17A42">
      <w:pPr>
        <w:rPr>
          <w:rFonts w:ascii="Times New Roman" w:hAnsi="Times New Roman" w:cs="Times New Roman"/>
          <w:b/>
          <w:color w:val="1F3864" w:themeColor="accent5" w:themeShade="80"/>
          <w:sz w:val="32"/>
          <w:szCs w:val="32"/>
        </w:rPr>
      </w:pPr>
    </w:p>
    <w:p w:rsidR="00212BD1" w:rsidRDefault="00212BD1" w:rsidP="00E17A42">
      <w:pPr>
        <w:rPr>
          <w:rFonts w:ascii="Times New Roman" w:hAnsi="Times New Roman" w:cs="Times New Roman"/>
          <w:b/>
          <w:color w:val="1F3864" w:themeColor="accent5" w:themeShade="80"/>
          <w:sz w:val="32"/>
          <w:szCs w:val="32"/>
        </w:rPr>
      </w:pPr>
    </w:p>
    <w:p w:rsidR="00212BD1" w:rsidRDefault="00212BD1" w:rsidP="00E17A42">
      <w:pPr>
        <w:rPr>
          <w:rFonts w:ascii="Times New Roman" w:hAnsi="Times New Roman" w:cs="Times New Roman"/>
          <w:b/>
          <w:color w:val="1F3864" w:themeColor="accent5" w:themeShade="80"/>
          <w:sz w:val="32"/>
          <w:szCs w:val="32"/>
        </w:rPr>
      </w:pPr>
    </w:p>
    <w:p w:rsidR="00212BD1" w:rsidRDefault="00212BD1" w:rsidP="00E17A42">
      <w:pPr>
        <w:rPr>
          <w:rFonts w:ascii="Times New Roman" w:hAnsi="Times New Roman" w:cs="Times New Roman"/>
          <w:b/>
          <w:color w:val="1F3864" w:themeColor="accent5" w:themeShade="80"/>
          <w:sz w:val="32"/>
          <w:szCs w:val="32"/>
        </w:rPr>
      </w:pPr>
    </w:p>
    <w:p w:rsidR="00212BD1" w:rsidRDefault="00212BD1" w:rsidP="00E17A42">
      <w:pPr>
        <w:rPr>
          <w:rFonts w:ascii="Times New Roman" w:hAnsi="Times New Roman" w:cs="Times New Roman"/>
          <w:b/>
          <w:color w:val="1F3864" w:themeColor="accent5" w:themeShade="80"/>
          <w:sz w:val="32"/>
          <w:szCs w:val="32"/>
        </w:rPr>
      </w:pPr>
    </w:p>
    <w:p w:rsidR="00212BD1" w:rsidRDefault="00212BD1" w:rsidP="00E17A42">
      <w:pPr>
        <w:rPr>
          <w:rFonts w:ascii="Times New Roman" w:hAnsi="Times New Roman" w:cs="Times New Roman"/>
          <w:b/>
          <w:color w:val="1F3864" w:themeColor="accent5" w:themeShade="80"/>
          <w:sz w:val="32"/>
          <w:szCs w:val="32"/>
        </w:rPr>
      </w:pPr>
    </w:p>
    <w:p w:rsidR="00787C1F" w:rsidRDefault="00787C1F" w:rsidP="00E17A42">
      <w:pPr>
        <w:rPr>
          <w:rFonts w:ascii="Times New Roman" w:hAnsi="Times New Roman" w:cs="Times New Roman"/>
          <w:b/>
          <w:color w:val="1F3864" w:themeColor="accent5" w:themeShade="80"/>
          <w:sz w:val="32"/>
          <w:szCs w:val="32"/>
        </w:rPr>
        <w:sectPr w:rsidR="00787C1F" w:rsidSect="001A4AA4">
          <w:pgSz w:w="16838" w:h="11906" w:orient="landscape"/>
          <w:pgMar w:top="851" w:right="1134" w:bottom="1418" w:left="1134" w:header="709" w:footer="709" w:gutter="0"/>
          <w:cols w:space="708"/>
          <w:titlePg/>
          <w:docGrid w:linePitch="360"/>
        </w:sectPr>
      </w:pPr>
    </w:p>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92555D" w:rsidRPr="0092555D" w:rsidRDefault="0092555D" w:rsidP="0092555D">
      <w:pPr>
        <w:spacing w:after="103"/>
        <w:ind w:left="1138" w:hanging="10"/>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ДОГОВОР № ___________ </w:t>
      </w:r>
    </w:p>
    <w:p w:rsidR="0092555D" w:rsidRPr="0092555D" w:rsidRDefault="0092555D" w:rsidP="0092555D">
      <w:pPr>
        <w:keepNext/>
        <w:keepLines/>
        <w:spacing w:after="4" w:line="271" w:lineRule="auto"/>
        <w:ind w:left="2286"/>
        <w:jc w:val="both"/>
        <w:outlineLvl w:val="0"/>
        <w:rPr>
          <w:rFonts w:ascii="Times New Roman" w:eastAsia="Times New Roman" w:hAnsi="Times New Roman" w:cs="Times New Roman"/>
          <w:b/>
          <w:color w:val="000000"/>
          <w:sz w:val="24"/>
          <w:lang w:eastAsia="ru-RU"/>
        </w:rPr>
      </w:pPr>
      <w:r w:rsidRPr="0092555D">
        <w:rPr>
          <w:rFonts w:ascii="Times New Roman" w:eastAsia="Times New Roman" w:hAnsi="Times New Roman" w:cs="Times New Roman"/>
          <w:b/>
          <w:color w:val="000000"/>
          <w:sz w:val="24"/>
          <w:lang w:eastAsia="ru-RU"/>
        </w:rPr>
        <w:t xml:space="preserve">на оказание услуг по предоставлению сервиса SMS-уведомлений </w:t>
      </w:r>
    </w:p>
    <w:p w:rsidR="0092555D" w:rsidRPr="0092555D" w:rsidRDefault="0092555D" w:rsidP="0092555D">
      <w:pPr>
        <w:spacing w:after="0"/>
        <w:ind w:left="1188"/>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tabs>
          <w:tab w:val="center" w:pos="1739"/>
          <w:tab w:val="right" w:pos="10496"/>
        </w:tabs>
        <w:spacing w:after="1" w:line="261" w:lineRule="auto"/>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г. Уфа    </w:t>
      </w:r>
      <w:r w:rsidR="000837F2">
        <w:rPr>
          <w:rFonts w:ascii="Times New Roman" w:eastAsia="Times New Roman" w:hAnsi="Times New Roman" w:cs="Times New Roman"/>
          <w:color w:val="000000"/>
          <w:sz w:val="24"/>
          <w:lang w:eastAsia="ru-RU"/>
        </w:rPr>
        <w:tab/>
      </w:r>
      <w:r w:rsidRPr="0092555D">
        <w:rPr>
          <w:rFonts w:ascii="Times New Roman" w:eastAsia="Times New Roman" w:hAnsi="Times New Roman" w:cs="Times New Roman"/>
          <w:color w:val="000000"/>
          <w:sz w:val="24"/>
          <w:lang w:eastAsia="ru-RU"/>
        </w:rPr>
        <w:t xml:space="preserve">  </w:t>
      </w:r>
      <w:r w:rsidRPr="0092555D">
        <w:rPr>
          <w:rFonts w:ascii="Times New Roman" w:eastAsia="Times New Roman" w:hAnsi="Times New Roman" w:cs="Times New Roman"/>
          <w:color w:val="000000"/>
          <w:sz w:val="24"/>
          <w:lang w:eastAsia="ru-RU"/>
        </w:rPr>
        <w:tab/>
        <w:t xml:space="preserve">«     » _____________ 2018 г. </w:t>
      </w:r>
    </w:p>
    <w:p w:rsidR="0092555D" w:rsidRPr="0092555D" w:rsidRDefault="0092555D" w:rsidP="0092555D">
      <w:pPr>
        <w:spacing w:after="31"/>
        <w:ind w:left="1133"/>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14" w:line="267" w:lineRule="auto"/>
        <w:ind w:left="283" w:firstLine="85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Публичное акционерное общество «Башинформсвязь» (сокращенное наименование – ПАО «Башинформсвязь»), </w:t>
      </w:r>
      <w:r w:rsidRPr="0092555D">
        <w:rPr>
          <w:rFonts w:ascii="Times New Roman" w:eastAsia="Times New Roman" w:hAnsi="Times New Roman" w:cs="Times New Roman"/>
          <w:color w:val="000000"/>
          <w:sz w:val="24"/>
          <w:lang w:eastAsia="ru-RU"/>
        </w:rPr>
        <w:t xml:space="preserve">именуемое в дальнейшем «Заказчик», в лице генерального директора Долгоаршинных Марата Гайнулловича, действующего на основании Устава, с одной стороны, </w:t>
      </w:r>
    </w:p>
    <w:p w:rsidR="0092555D" w:rsidRPr="0092555D" w:rsidRDefault="0092555D" w:rsidP="0092555D">
      <w:pPr>
        <w:spacing w:after="14" w:line="267" w:lineRule="auto"/>
        <w:ind w:left="283" w:firstLine="85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  </w:t>
      </w:r>
      <w:r w:rsidRPr="0092555D">
        <w:rPr>
          <w:rFonts w:ascii="Times New Roman" w:eastAsia="Times New Roman" w:hAnsi="Times New Roman" w:cs="Times New Roman"/>
          <w:b/>
          <w:color w:val="000000"/>
          <w:sz w:val="24"/>
          <w:lang w:eastAsia="ru-RU"/>
        </w:rPr>
        <w:t>____________________________________________</w:t>
      </w:r>
      <w:r w:rsidRPr="0092555D">
        <w:rPr>
          <w:rFonts w:ascii="Times New Roman" w:eastAsia="Times New Roman" w:hAnsi="Times New Roman" w:cs="Times New Roman"/>
          <w:b/>
          <w:color w:val="000000"/>
          <w:lang w:eastAsia="ru-RU"/>
        </w:rPr>
        <w:t xml:space="preserve">, </w:t>
      </w:r>
      <w:r w:rsidRPr="0092555D">
        <w:rPr>
          <w:rFonts w:ascii="Times New Roman" w:eastAsia="Times New Roman" w:hAnsi="Times New Roman" w:cs="Times New Roman"/>
          <w:color w:val="000000"/>
          <w:sz w:val="24"/>
          <w:lang w:eastAsia="ru-RU"/>
        </w:rPr>
        <w:t xml:space="preserve">в лице ________________________, действующего на основании ______________________________,именуемое в дальнейшем </w:t>
      </w:r>
      <w:r w:rsidRPr="0092555D">
        <w:rPr>
          <w:rFonts w:ascii="Times New Roman" w:eastAsia="Times New Roman" w:hAnsi="Times New Roman" w:cs="Times New Roman"/>
          <w:b/>
          <w:color w:val="000000"/>
          <w:sz w:val="24"/>
          <w:lang w:eastAsia="ru-RU"/>
        </w:rPr>
        <w:t>«Исполнитель»</w:t>
      </w:r>
      <w:r w:rsidRPr="0092555D">
        <w:rPr>
          <w:rFonts w:ascii="Times New Roman" w:eastAsia="Times New Roman" w:hAnsi="Times New Roman" w:cs="Times New Roman"/>
          <w:b/>
          <w:color w:val="000000"/>
          <w:lang w:eastAsia="ru-RU"/>
        </w:rPr>
        <w:t xml:space="preserve"> </w:t>
      </w:r>
      <w:r w:rsidRPr="0092555D">
        <w:rPr>
          <w:rFonts w:ascii="Times New Roman" w:eastAsia="Times New Roman" w:hAnsi="Times New Roman" w:cs="Times New Roman"/>
          <w:color w:val="000000"/>
          <w:sz w:val="24"/>
          <w:lang w:eastAsia="ru-RU"/>
        </w:rPr>
        <w:t>с другой стороны,</w:t>
      </w:r>
      <w:r w:rsidRPr="0092555D">
        <w:rPr>
          <w:rFonts w:ascii="Times New Roman" w:eastAsia="Times New Roman" w:hAnsi="Times New Roman" w:cs="Times New Roman"/>
          <w:b/>
          <w:color w:val="000000"/>
          <w:lang w:eastAsia="ru-RU"/>
        </w:rPr>
        <w:t xml:space="preserve">  </w:t>
      </w:r>
    </w:p>
    <w:p w:rsidR="0092555D" w:rsidRPr="0092555D" w:rsidRDefault="0092555D" w:rsidP="0092555D">
      <w:pPr>
        <w:spacing w:after="22"/>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14" w:line="267" w:lineRule="auto"/>
        <w:ind w:left="293"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совместно</w:t>
      </w:r>
      <w:r w:rsidRPr="0092555D">
        <w:rPr>
          <w:rFonts w:ascii="Times New Roman" w:eastAsia="Times New Roman" w:hAnsi="Times New Roman" w:cs="Times New Roman"/>
          <w:b/>
          <w:color w:val="000000"/>
          <w:sz w:val="24"/>
          <w:lang w:eastAsia="ru-RU"/>
        </w:rPr>
        <w:t xml:space="preserve">, </w:t>
      </w:r>
      <w:r w:rsidRPr="0092555D">
        <w:rPr>
          <w:rFonts w:ascii="Times New Roman" w:eastAsia="Times New Roman" w:hAnsi="Times New Roman" w:cs="Times New Roman"/>
          <w:color w:val="000000"/>
          <w:sz w:val="24"/>
          <w:lang w:eastAsia="ru-RU"/>
        </w:rPr>
        <w:t xml:space="preserve">именуемые </w:t>
      </w:r>
      <w:r w:rsidRPr="0092555D">
        <w:rPr>
          <w:rFonts w:ascii="Times New Roman" w:eastAsia="Times New Roman" w:hAnsi="Times New Roman" w:cs="Times New Roman"/>
          <w:b/>
          <w:color w:val="000000"/>
          <w:sz w:val="24"/>
          <w:lang w:eastAsia="ru-RU"/>
        </w:rPr>
        <w:t>«Стороны»</w:t>
      </w:r>
      <w:r w:rsidRPr="0092555D">
        <w:rPr>
          <w:rFonts w:ascii="Times New Roman" w:eastAsia="Times New Roman" w:hAnsi="Times New Roman" w:cs="Times New Roman"/>
          <w:color w:val="000000"/>
          <w:sz w:val="24"/>
          <w:lang w:eastAsia="ru-RU"/>
        </w:rPr>
        <w:t xml:space="preserve">, по отдельности – </w:t>
      </w:r>
      <w:r w:rsidRPr="0092555D">
        <w:rPr>
          <w:rFonts w:ascii="Times New Roman" w:eastAsia="Times New Roman" w:hAnsi="Times New Roman" w:cs="Times New Roman"/>
          <w:b/>
          <w:color w:val="000000"/>
          <w:sz w:val="24"/>
          <w:lang w:eastAsia="ru-RU"/>
        </w:rPr>
        <w:t>«Сторона»</w:t>
      </w:r>
      <w:r w:rsidRPr="0092555D">
        <w:rPr>
          <w:rFonts w:ascii="Times New Roman" w:eastAsia="Times New Roman" w:hAnsi="Times New Roman" w:cs="Times New Roman"/>
          <w:color w:val="000000"/>
          <w:sz w:val="24"/>
          <w:lang w:eastAsia="ru-RU"/>
        </w:rPr>
        <w:t xml:space="preserve">, заключили настоящий Договор на оказание услуг по предоставлению сервиса SMS – уведомлений (далее – Договор), о нижеследующем: </w:t>
      </w:r>
    </w:p>
    <w:p w:rsidR="0092555D" w:rsidRPr="0092555D" w:rsidRDefault="0092555D" w:rsidP="0092555D">
      <w:pPr>
        <w:spacing w:after="312"/>
        <w:rPr>
          <w:rFonts w:ascii="Times New Roman" w:eastAsia="Times New Roman" w:hAnsi="Times New Roman" w:cs="Times New Roman"/>
          <w:color w:val="000000"/>
          <w:sz w:val="24"/>
          <w:lang w:eastAsia="ru-RU"/>
        </w:rPr>
      </w:pPr>
    </w:p>
    <w:p w:rsidR="0092555D" w:rsidRPr="0092555D" w:rsidRDefault="0092555D" w:rsidP="0092555D">
      <w:pPr>
        <w:keepNext/>
        <w:keepLines/>
        <w:spacing w:after="4" w:line="271" w:lineRule="auto"/>
        <w:ind w:left="1478" w:hanging="360"/>
        <w:jc w:val="both"/>
        <w:outlineLvl w:val="0"/>
        <w:rPr>
          <w:rFonts w:ascii="Times New Roman" w:eastAsia="Times New Roman" w:hAnsi="Times New Roman" w:cs="Times New Roman"/>
          <w:b/>
          <w:color w:val="000000"/>
          <w:sz w:val="24"/>
          <w:lang w:eastAsia="ru-RU"/>
        </w:rPr>
      </w:pPr>
      <w:r w:rsidRPr="0092555D">
        <w:rPr>
          <w:rFonts w:ascii="Times New Roman" w:eastAsia="Times New Roman" w:hAnsi="Times New Roman" w:cs="Times New Roman"/>
          <w:b/>
          <w:color w:val="000000"/>
          <w:sz w:val="24"/>
          <w:lang w:eastAsia="ru-RU"/>
        </w:rPr>
        <w:t xml:space="preserve">ТЕРМИНЫ И ОПРЕДЕЛЕНИЯ  </w:t>
      </w:r>
    </w:p>
    <w:p w:rsidR="0092555D" w:rsidRPr="0092555D" w:rsidRDefault="0092555D" w:rsidP="0092555D">
      <w:pPr>
        <w:spacing w:after="60" w:line="267"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color w:val="000000"/>
          <w:sz w:val="24"/>
          <w:szCs w:val="24"/>
          <w:lang w:eastAsia="ru-RU"/>
        </w:rPr>
        <w:t xml:space="preserve">Нижеуказанные понятия и термины используются в настоящем Договоре и в приложениях к нему с заглавной буквы в значениях, установленных настоящим разделом: </w:t>
      </w:r>
    </w:p>
    <w:p w:rsidR="0092555D" w:rsidRPr="0092555D" w:rsidRDefault="0092555D" w:rsidP="0092555D">
      <w:pPr>
        <w:spacing w:after="44" w:line="268" w:lineRule="auto"/>
        <w:ind w:left="10" w:hanging="10"/>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1.1.1</w:t>
      </w:r>
      <w:r w:rsidRPr="0092555D">
        <w:rPr>
          <w:rFonts w:ascii="Times New Roman" w:eastAsia="Times New Roman" w:hAnsi="Times New Roman" w:cs="Times New Roman"/>
          <w:b/>
          <w:color w:val="000000"/>
          <w:sz w:val="24"/>
          <w:szCs w:val="24"/>
          <w:lang w:eastAsia="ru-RU"/>
        </w:rPr>
        <w:t>.</w:t>
      </w:r>
      <w:r w:rsidRPr="0092555D">
        <w:rPr>
          <w:rFonts w:ascii="Arial" w:eastAsia="Arial" w:hAnsi="Arial" w:cs="Arial"/>
          <w:b/>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 xml:space="preserve">Пользователь </w:t>
      </w:r>
      <w:r w:rsidRPr="0092555D">
        <w:rPr>
          <w:rFonts w:ascii="Times New Roman" w:eastAsia="Times New Roman" w:hAnsi="Times New Roman" w:cs="Times New Roman"/>
          <w:color w:val="000000"/>
          <w:sz w:val="24"/>
          <w:szCs w:val="24"/>
          <w:lang w:eastAsia="ru-RU"/>
        </w:rPr>
        <w:t>– физическое лицо, заключившее с Заказчиком договор об оказании услуг связи, и в адрес, которого Заказчик направляет SMS-сообщение.</w:t>
      </w:r>
      <w:r w:rsidRPr="0092555D">
        <w:rPr>
          <w:rFonts w:ascii="Times New Roman" w:eastAsia="Times New Roman" w:hAnsi="Times New Roman" w:cs="Times New Roman"/>
          <w:b/>
          <w:color w:val="000000"/>
          <w:sz w:val="24"/>
          <w:szCs w:val="24"/>
          <w:lang w:eastAsia="ru-RU"/>
        </w:rPr>
        <w:t xml:space="preserve"> </w:t>
      </w:r>
    </w:p>
    <w:p w:rsidR="0092555D" w:rsidRPr="0092555D" w:rsidRDefault="0092555D" w:rsidP="0092555D">
      <w:pPr>
        <w:spacing w:after="14" w:line="316"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1.1.2.</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 xml:space="preserve">Договор об оказании услуг связи – </w:t>
      </w:r>
      <w:r w:rsidRPr="0092555D">
        <w:rPr>
          <w:rFonts w:ascii="Times New Roman" w:eastAsia="Times New Roman" w:hAnsi="Times New Roman" w:cs="Times New Roman"/>
          <w:color w:val="000000"/>
          <w:sz w:val="24"/>
          <w:szCs w:val="24"/>
          <w:lang w:eastAsia="ru-RU"/>
        </w:rPr>
        <w:t xml:space="preserve">соглашение между Заказчиком и Пользователем об оказании Услуг связи. </w:t>
      </w:r>
    </w:p>
    <w:p w:rsidR="0092555D" w:rsidRPr="0092555D" w:rsidRDefault="0092555D" w:rsidP="0092555D">
      <w:pPr>
        <w:spacing w:after="65" w:line="267"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1.1.3.</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 xml:space="preserve">Услуги связи – </w:t>
      </w:r>
      <w:r w:rsidRPr="0092555D">
        <w:rPr>
          <w:rFonts w:ascii="Times New Roman" w:eastAsia="Times New Roman" w:hAnsi="Times New Roman" w:cs="Times New Roman"/>
          <w:color w:val="000000"/>
          <w:sz w:val="24"/>
          <w:szCs w:val="24"/>
          <w:lang w:eastAsia="ru-RU"/>
        </w:rPr>
        <w:t xml:space="preserve">услуги связи по передаче данных, телематические услуги связи, услуги местной, внутризоновой, междугородной и международной телефонной связи, услуги связи для целей кабельного вещания, услуги подвижной радиотелефонной связи. </w:t>
      </w:r>
    </w:p>
    <w:p w:rsidR="0092555D" w:rsidRPr="0092555D" w:rsidRDefault="0092555D" w:rsidP="0092555D">
      <w:pPr>
        <w:spacing w:after="0" w:line="303"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1.1.4</w:t>
      </w:r>
      <w:r w:rsidRPr="0092555D">
        <w:rPr>
          <w:rFonts w:ascii="Times New Roman" w:eastAsia="Times New Roman" w:hAnsi="Times New Roman" w:cs="Times New Roman"/>
          <w:b/>
          <w:color w:val="000000"/>
          <w:sz w:val="24"/>
          <w:szCs w:val="24"/>
          <w:lang w:eastAsia="ru-RU"/>
        </w:rPr>
        <w:t>.</w:t>
      </w:r>
      <w:r w:rsidRPr="0092555D">
        <w:rPr>
          <w:rFonts w:ascii="Arial" w:eastAsia="Arial" w:hAnsi="Arial" w:cs="Arial"/>
          <w:b/>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Интерфейс</w:t>
      </w:r>
      <w:r w:rsidRPr="0092555D">
        <w:rPr>
          <w:rFonts w:ascii="Times New Roman" w:eastAsia="Times New Roman" w:hAnsi="Times New Roman" w:cs="Times New Roman"/>
          <w:color w:val="000000"/>
          <w:sz w:val="24"/>
          <w:szCs w:val="24"/>
          <w:lang w:eastAsia="ru-RU"/>
        </w:rPr>
        <w:t xml:space="preserve"> - программные и/или технические средства, предназначенные в соответствии с Договором для доступа, пользования и управления Заказчиком Услугой в том числе через сайт Исполнителя в информационно-телекоммуникационной сети «Интернет» по адресу: _____________</w:t>
      </w:r>
      <w:r w:rsidRPr="0092555D">
        <w:rPr>
          <w:rFonts w:ascii="Times New Roman" w:eastAsia="Times New Roman" w:hAnsi="Times New Roman" w:cs="Times New Roman"/>
          <w:b/>
          <w:color w:val="000000"/>
          <w:sz w:val="24"/>
          <w:szCs w:val="24"/>
          <w:lang w:eastAsia="ru-RU"/>
        </w:rPr>
        <w:t xml:space="preserve"> </w:t>
      </w:r>
    </w:p>
    <w:p w:rsidR="0092555D" w:rsidRPr="0092555D" w:rsidRDefault="0092555D" w:rsidP="0092555D">
      <w:pPr>
        <w:spacing w:after="47" w:line="267"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1.1.5.</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 xml:space="preserve">Услуга по предоставлению сервиса SMS-уведомлений (далее – Услуга) -  </w:t>
      </w:r>
      <w:r w:rsidRPr="0092555D">
        <w:rPr>
          <w:rFonts w:ascii="Times New Roman" w:eastAsia="Times New Roman" w:hAnsi="Times New Roman" w:cs="Times New Roman"/>
          <w:color w:val="000000"/>
          <w:sz w:val="24"/>
          <w:szCs w:val="24"/>
          <w:lang w:eastAsia="ru-RU"/>
        </w:rPr>
        <w:t xml:space="preserve">деятельность Исполнителя по предоставлению Заказчику доступа к Интерфейсу, обеспечивающему Заказчику возможность формирования и отправки SMS – сообщений Пользователям с Именем отправителя посредством взаимодействия Технических средств Заказчика с Инфраструктурой Исполнителя, в результате которого обеспечивается возможность доставки указанных SMS - сообщений до оборудования Оператора для их последующей автоматической маршрутизации на Пользователей/Пользователям. </w:t>
      </w:r>
    </w:p>
    <w:p w:rsidR="0092555D" w:rsidRPr="0092555D" w:rsidRDefault="0092555D" w:rsidP="0092555D">
      <w:pPr>
        <w:spacing w:after="63" w:line="267"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1.1.6.</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SMS – сообщения (SMS)</w:t>
      </w:r>
      <w:r w:rsidRPr="0092555D">
        <w:rPr>
          <w:rFonts w:ascii="Times New Roman" w:eastAsia="Times New Roman" w:hAnsi="Times New Roman" w:cs="Times New Roman"/>
          <w:color w:val="000000"/>
          <w:sz w:val="24"/>
          <w:szCs w:val="24"/>
          <w:lang w:eastAsia="ru-RU"/>
        </w:rPr>
        <w:t xml:space="preserve"> - короткие текстовые сообщения, содержащие информационные и/или рекламные материалы Заказчика, в том числе информацию о Заказчике или о предоставляемых Заказчиком Услугах связи по Договору об оказании услуг связи. </w:t>
      </w:r>
    </w:p>
    <w:p w:rsidR="0092555D" w:rsidRPr="0092555D" w:rsidRDefault="0092555D" w:rsidP="0092555D">
      <w:pPr>
        <w:spacing w:after="0" w:line="303"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1.1.7.</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Имя отправителя</w:t>
      </w:r>
      <w:r w:rsidRPr="0092555D">
        <w:rPr>
          <w:rFonts w:ascii="Times New Roman" w:eastAsia="Times New Roman" w:hAnsi="Times New Roman" w:cs="Times New Roman"/>
          <w:color w:val="000000"/>
          <w:sz w:val="24"/>
          <w:szCs w:val="24"/>
          <w:lang w:eastAsia="ru-RU"/>
        </w:rPr>
        <w:t xml:space="preserve"> - индивидуальная символьная подпись Заказчика, выбранная Заказчиком, заменяющая исходящий номер при отправке SMS - сообщений. Перечень Имен отправителя указан в Приложении № 6 настоящего Договора.   </w:t>
      </w:r>
    </w:p>
    <w:p w:rsidR="0092555D" w:rsidRPr="0092555D" w:rsidRDefault="0092555D" w:rsidP="0092555D">
      <w:pPr>
        <w:spacing w:after="44" w:line="268" w:lineRule="auto"/>
        <w:ind w:left="10"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1.1.8.</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 xml:space="preserve">Оператор </w:t>
      </w:r>
      <w:r w:rsidRPr="0092555D">
        <w:rPr>
          <w:rFonts w:ascii="Times New Roman" w:eastAsia="Times New Roman" w:hAnsi="Times New Roman" w:cs="Times New Roman"/>
          <w:color w:val="000000"/>
          <w:sz w:val="24"/>
          <w:szCs w:val="24"/>
          <w:lang w:eastAsia="ru-RU"/>
        </w:rPr>
        <w:t xml:space="preserve">- оператор связи Российской Федерации, оказывающий услуги подвижной радиотелефонной связи своим абонентам и/или пользователям на основании договора и соответствующей лицензии.  </w:t>
      </w:r>
    </w:p>
    <w:p w:rsidR="0092555D" w:rsidRPr="0092555D" w:rsidRDefault="0092555D" w:rsidP="0092555D">
      <w:pPr>
        <w:spacing w:after="0" w:line="268" w:lineRule="auto"/>
        <w:ind w:left="10"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1.1.9.</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Учетные данные</w:t>
      </w:r>
      <w:r w:rsidRPr="0092555D">
        <w:rPr>
          <w:rFonts w:ascii="Times New Roman" w:eastAsia="Times New Roman" w:hAnsi="Times New Roman" w:cs="Times New Roman"/>
          <w:color w:val="000000"/>
          <w:sz w:val="24"/>
          <w:szCs w:val="24"/>
          <w:lang w:eastAsia="ru-RU"/>
        </w:rPr>
        <w:t xml:space="preserve"> – логин и пароль, используемые Заказчиком в Интерфейсе для получения Услуги. </w:t>
      </w:r>
    </w:p>
    <w:p w:rsidR="0092555D" w:rsidRPr="0092555D" w:rsidRDefault="0092555D" w:rsidP="0092555D">
      <w:pPr>
        <w:spacing w:after="0" w:line="268" w:lineRule="auto"/>
        <w:ind w:left="10"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1.1.10.</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 xml:space="preserve">Технические средства Заказчика </w:t>
      </w:r>
      <w:r w:rsidRPr="0092555D">
        <w:rPr>
          <w:rFonts w:ascii="Times New Roman" w:eastAsia="Times New Roman" w:hAnsi="Times New Roman" w:cs="Times New Roman"/>
          <w:color w:val="000000"/>
          <w:sz w:val="24"/>
          <w:szCs w:val="24"/>
          <w:lang w:eastAsia="ru-RU"/>
        </w:rPr>
        <w:t xml:space="preserve">– совокупность программно-аппаратных средств, техническотехнологических решений Заказчка. </w:t>
      </w:r>
    </w:p>
    <w:p w:rsidR="0092555D" w:rsidRPr="0092555D" w:rsidRDefault="0092555D" w:rsidP="0092555D">
      <w:pPr>
        <w:spacing w:after="0" w:line="267"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1.1.11.</w:t>
      </w:r>
      <w:r w:rsidRPr="0092555D">
        <w:rPr>
          <w:rFonts w:ascii="Times New Roman" w:eastAsia="Arial" w:hAnsi="Times New Roman" w:cs="Times New Roman"/>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Инфраструктура Исполнителя</w:t>
      </w:r>
      <w:r w:rsidRPr="0092555D">
        <w:rPr>
          <w:rFonts w:ascii="Times New Roman" w:eastAsia="Times New Roman" w:hAnsi="Times New Roman" w:cs="Times New Roman"/>
          <w:color w:val="000000"/>
          <w:sz w:val="24"/>
          <w:szCs w:val="24"/>
          <w:lang w:eastAsia="ru-RU"/>
        </w:rPr>
        <w:t xml:space="preserve"> – совокупность программно-аппаратных средств, техническотехнологических решений Исполнителя, используемых для целей оказания Услуги. </w:t>
      </w:r>
    </w:p>
    <w:p w:rsidR="0092555D" w:rsidRPr="0092555D" w:rsidRDefault="0092555D" w:rsidP="0092555D">
      <w:pPr>
        <w:spacing w:after="0" w:line="267"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1.1.12.</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Отчетный период</w:t>
      </w:r>
      <w:r w:rsidRPr="0092555D">
        <w:rPr>
          <w:rFonts w:ascii="Times New Roman" w:eastAsia="Times New Roman" w:hAnsi="Times New Roman" w:cs="Times New Roman"/>
          <w:color w:val="000000"/>
          <w:sz w:val="24"/>
          <w:szCs w:val="24"/>
          <w:lang w:eastAsia="ru-RU"/>
        </w:rPr>
        <w:t xml:space="preserve"> - период, в котором Исполнитель оказывал Услугу по настоящему Договору, составляющий промежуток времени с 21 часа 00 минут (двадцать один час) МСК последнего календарного дня каждого календарного месяца по 21 час 00 минут (двадцать один час) МСК последнего календарного дня следующего календарного месяца. </w:t>
      </w:r>
    </w:p>
    <w:p w:rsidR="0092555D" w:rsidRPr="0092555D" w:rsidRDefault="0092555D" w:rsidP="0092555D">
      <w:pPr>
        <w:spacing w:after="0" w:line="267"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1.1.13.</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 xml:space="preserve">Спам </w:t>
      </w:r>
      <w:r w:rsidRPr="0092555D">
        <w:rPr>
          <w:rFonts w:ascii="Times New Roman" w:eastAsia="Times New Roman" w:hAnsi="Times New Roman" w:cs="Times New Roman"/>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сообщения</w:t>
      </w:r>
      <w:r w:rsidRPr="0092555D">
        <w:rPr>
          <w:rFonts w:ascii="Times New Roman" w:eastAsia="Times New Roman" w:hAnsi="Times New Roman" w:cs="Times New Roman"/>
          <w:color w:val="000000"/>
          <w:sz w:val="24"/>
          <w:szCs w:val="24"/>
          <w:lang w:eastAsia="ru-RU"/>
        </w:rPr>
        <w:t xml:space="preserve"> – SMS-сообщения, направленные Заказчиком Пользователям, которые не предоставили Заказчику предварительное письменное согласие на получение от Заказчика сообщений рекламно-информационного характера. </w:t>
      </w:r>
    </w:p>
    <w:p w:rsidR="0092555D" w:rsidRPr="0092555D" w:rsidRDefault="0092555D" w:rsidP="0092555D">
      <w:pPr>
        <w:spacing w:after="0" w:line="267"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1.1.14.</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Международный оператор</w:t>
      </w:r>
      <w:r w:rsidRPr="0092555D">
        <w:rPr>
          <w:rFonts w:ascii="Times New Roman" w:eastAsia="Times New Roman" w:hAnsi="Times New Roman" w:cs="Times New Roman"/>
          <w:color w:val="000000"/>
          <w:sz w:val="24"/>
          <w:szCs w:val="24"/>
          <w:lang w:eastAsia="ru-RU"/>
        </w:rPr>
        <w:t xml:space="preserve"> – оператор подвижной радиотелефонной связи, оказывающий услуги связи на лицензионной территории за пределами государственной границы Российской Федерации. </w:t>
      </w:r>
    </w:p>
    <w:p w:rsidR="0092555D" w:rsidRPr="0092555D" w:rsidRDefault="0092555D" w:rsidP="0092555D">
      <w:pPr>
        <w:spacing w:after="0" w:line="267"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1.1.15.</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Международное SMS-сообщение</w:t>
      </w:r>
      <w:r w:rsidRPr="0092555D">
        <w:rPr>
          <w:rFonts w:ascii="Times New Roman" w:eastAsia="Times New Roman" w:hAnsi="Times New Roman" w:cs="Times New Roman"/>
          <w:color w:val="000000"/>
          <w:sz w:val="24"/>
          <w:szCs w:val="24"/>
          <w:lang w:eastAsia="ru-RU"/>
        </w:rPr>
        <w:t xml:space="preserve"> – SMS-сообщение, которое направляется абоненту сети Международного оператора, а также SMS – сообщения, в составе которых имеются имена (бренды) иностранных компаний.  </w:t>
      </w:r>
    </w:p>
    <w:p w:rsidR="0092555D" w:rsidRPr="0092555D" w:rsidRDefault="0092555D" w:rsidP="0092555D">
      <w:pPr>
        <w:spacing w:after="0" w:line="267" w:lineRule="auto"/>
        <w:ind w:left="-5" w:hanging="1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1.1.16.</w:t>
      </w:r>
      <w:r w:rsidRPr="0092555D">
        <w:rPr>
          <w:rFonts w:ascii="Arial" w:eastAsia="Arial" w:hAnsi="Arial" w:cs="Arial"/>
          <w:color w:val="000000"/>
          <w:sz w:val="24"/>
          <w:szCs w:val="24"/>
          <w:lang w:eastAsia="ru-RU"/>
        </w:rPr>
        <w:t xml:space="preserve"> </w:t>
      </w:r>
      <w:r w:rsidRPr="0092555D">
        <w:rPr>
          <w:rFonts w:ascii="Times New Roman" w:eastAsia="Times New Roman" w:hAnsi="Times New Roman" w:cs="Times New Roman"/>
          <w:b/>
          <w:color w:val="000000"/>
          <w:sz w:val="24"/>
          <w:szCs w:val="24"/>
          <w:lang w:eastAsia="ru-RU"/>
        </w:rPr>
        <w:t xml:space="preserve">Технический идентификатор </w:t>
      </w:r>
      <w:r w:rsidRPr="0092555D">
        <w:rPr>
          <w:rFonts w:ascii="Times New Roman" w:eastAsia="Times New Roman" w:hAnsi="Times New Roman" w:cs="Times New Roman"/>
          <w:color w:val="000000"/>
          <w:sz w:val="24"/>
          <w:szCs w:val="24"/>
          <w:lang w:eastAsia="ru-RU"/>
        </w:rPr>
        <w:t xml:space="preserve">– комбинация цифр, которая присваивается Заказчику в целях его идентификации в системах Исполнителя, а также осуществления расчетов между Сторонами. Технический идентификатор  - ________________. </w:t>
      </w:r>
    </w:p>
    <w:p w:rsidR="0092555D" w:rsidRPr="0092555D" w:rsidRDefault="0092555D" w:rsidP="0092555D">
      <w:pPr>
        <w:spacing w:after="0" w:line="267" w:lineRule="auto"/>
        <w:ind w:left="-5" w:hanging="10"/>
        <w:jc w:val="both"/>
        <w:rPr>
          <w:rFonts w:ascii="Times New Roman" w:eastAsia="Times New Roman" w:hAnsi="Times New Roman" w:cs="Times New Roman"/>
          <w:color w:val="000000"/>
          <w:sz w:val="24"/>
          <w:szCs w:val="24"/>
          <w:lang w:eastAsia="ru-RU"/>
        </w:rPr>
      </w:pPr>
    </w:p>
    <w:p w:rsidR="0092555D" w:rsidRPr="0092555D" w:rsidRDefault="0092555D" w:rsidP="0092555D">
      <w:pPr>
        <w:keepNext/>
        <w:keepLines/>
        <w:spacing w:after="282" w:line="271" w:lineRule="auto"/>
        <w:ind w:left="1478" w:hanging="36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2. </w:t>
      </w:r>
      <w:r w:rsidRPr="0092555D">
        <w:rPr>
          <w:rFonts w:ascii="Times New Roman" w:eastAsia="Times New Roman" w:hAnsi="Times New Roman" w:cs="Times New Roman"/>
          <w:b/>
          <w:color w:val="000000"/>
          <w:sz w:val="24"/>
          <w:lang w:eastAsia="ru-RU"/>
        </w:rPr>
        <w:t xml:space="preserve">ПРЕДМЕТ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2.1. Исполнитель обязуется оказать Заказчику Услугу в порядке и на условиях, определенных настоящим Договором и приложениями к нему, а Заказчик обязуется принять и оплатить оказанную Услугу в соответствии с условиями настоящего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2.2. В течение 5 (пяти) рабочих дней со дня заключения настоящего Договора Стороны осуществляют проверку взаимодействия Технических средств Заказчика с Инфраструктурой Исполнителя в целях начала оказания Услуги, по результатам которого Сторонами в тот же срок подписывается Акт о начале оказания услуг по форме, указанной в Приложении № 2 к Договору.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2.3. В рамках оказания Услуги для работы с Интерфейсом Заказчику присваиваются Учетные данные и Технический идентификатор.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2.4. В рамках оказания Услуги Исполнитель обеспечивает функционирование Интерфейса для целей отправки SMS-сообщений Пользователям, являющимся абонентами (пользователями услуг связи) Операторов, Международных операторов, в случае одновременного выполнения следующих условий:  </w:t>
      </w:r>
    </w:p>
    <w:p w:rsidR="0092555D" w:rsidRPr="0092555D" w:rsidRDefault="0092555D" w:rsidP="0092555D">
      <w:pPr>
        <w:spacing w:after="1" w:line="261" w:lineRule="auto"/>
        <w:ind w:left="10" w:right="12"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2.4.1 Исполнитель имеет соглашение с Оператором/Международным оператором об обмене </w:t>
      </w:r>
    </w:p>
    <w:p w:rsidR="0092555D" w:rsidRPr="0092555D" w:rsidRDefault="0092555D" w:rsidP="0092555D">
      <w:pPr>
        <w:spacing w:after="14" w:line="267" w:lineRule="auto"/>
        <w:ind w:left="-5"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SMS или иное аналогичное соглашение;  </w:t>
      </w:r>
    </w:p>
    <w:p w:rsidR="0092555D" w:rsidRPr="0092555D" w:rsidRDefault="0092555D" w:rsidP="0092555D">
      <w:pPr>
        <w:spacing w:after="14" w:line="267" w:lineRule="auto"/>
        <w:ind w:left="718"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2.4.2. Исполнитель имеет техническую возможность совершать такие действия;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2.4.3. Заказчик получил от Пользователя письменное согласие на получение SMS-сообщений от Заказчика, соответствующее требованиям, указанным в настоящем Договоре и в действующем законодательстве Российской Федерации. </w:t>
      </w:r>
    </w:p>
    <w:p w:rsidR="0092555D" w:rsidRPr="0092555D" w:rsidRDefault="0092555D" w:rsidP="0092555D">
      <w:pPr>
        <w:spacing w:after="307"/>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keepNext/>
        <w:keepLines/>
        <w:spacing w:after="279" w:line="271" w:lineRule="auto"/>
        <w:ind w:left="1358" w:hanging="24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3. </w:t>
      </w:r>
      <w:r w:rsidRPr="0092555D">
        <w:rPr>
          <w:rFonts w:ascii="Times New Roman" w:eastAsia="Times New Roman" w:hAnsi="Times New Roman" w:cs="Times New Roman"/>
          <w:b/>
          <w:color w:val="000000"/>
          <w:sz w:val="24"/>
          <w:lang w:eastAsia="ru-RU"/>
        </w:rPr>
        <w:t xml:space="preserve">ОБЯЗАННОСТИ И ПРАВА СТОРОН </w:t>
      </w:r>
    </w:p>
    <w:p w:rsidR="0092555D" w:rsidRPr="0092555D" w:rsidRDefault="0092555D" w:rsidP="0092555D">
      <w:pPr>
        <w:spacing w:after="4" w:line="271" w:lineRule="auto"/>
        <w:ind w:left="718"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3.1. </w:t>
      </w:r>
      <w:r w:rsidRPr="0092555D">
        <w:rPr>
          <w:rFonts w:ascii="Times New Roman" w:eastAsia="Times New Roman" w:hAnsi="Times New Roman" w:cs="Times New Roman"/>
          <w:b/>
          <w:color w:val="000000"/>
          <w:sz w:val="24"/>
          <w:lang w:eastAsia="ru-RU"/>
        </w:rPr>
        <w:t>Права Заказчика</w:t>
      </w: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3.1.1. Заказчик вправе требовать от Исполнителя надлежащего исполнения обязательств по настоящему Договору.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3.1.2. Заказчик вправе обращаться к Исполнителю с письменным запросом по вопросам, связанным с исполнением обязательств по настоящему Договору, в том числе о необходимости в проведении ремонтных, профилактических и иных регламентных работ в части обновления Технических средств Заказчика.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3.1.3.  Заказчик вправе обратиться к Исполнителю с ходатайством о внесении изменений в параметры подключения Технических средств Заказчика к Инфраструктуре Исполнителя, указав причины таких изменений. Ходатайство составляется в письменной форме и направляется ответственному лицу Исполнителя на e-mail ответственного лица Исполнителя, указанному в разделе 20 настоящего Договора, не позднее 20 (двадцати) рабочих дней до желаемой даты внесения вышеуказанных изменений. Исполнитель, при условии, что данные изменения не повлияют на качество Услуг, в течение 15 (пятнадцати) рабочих дней производит соответствующие изменения или направляет Заказчику мотивированный отказ в письменной форме.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3.1.4. Заказчик вправе самостоятельно определять предмет рассылки SMS - сообщений, а также содержание SMS - сообщений, Пользователей, время рассылки и иные доступные/необходимые параметры для рассылки SMS – сообщений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3.1.5. Заказчик вправе запрашивать у Исполнителя информацию и документы, которые необходимы для исполнения Заказчиком своих обязательств в рамках настоящего Договора, а именно: техническую информацию об Инфраструктуре исполнителя, необходимую для взаимодействия Технических средств Заказчика с Инфраструктурой Исполнителя, актуальные списки IP-адресов сети Исполнителя и т.д. </w:t>
      </w:r>
    </w:p>
    <w:p w:rsidR="0092555D" w:rsidRPr="0092555D" w:rsidRDefault="0092555D" w:rsidP="0092555D">
      <w:pPr>
        <w:tabs>
          <w:tab w:val="center" w:pos="2262"/>
        </w:tabs>
        <w:spacing w:after="4" w:line="271" w:lineRule="auto"/>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 </w:t>
      </w:r>
      <w:r w:rsidRPr="0092555D">
        <w:rPr>
          <w:rFonts w:ascii="Times New Roman" w:eastAsia="Times New Roman" w:hAnsi="Times New Roman" w:cs="Times New Roman"/>
          <w:b/>
          <w:color w:val="000000"/>
          <w:sz w:val="24"/>
          <w:lang w:eastAsia="ru-RU"/>
        </w:rPr>
        <w:tab/>
        <w:t xml:space="preserve">3.2. Обязанности Заказчика: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r w:rsidRPr="0092555D">
        <w:rPr>
          <w:rFonts w:ascii="Times New Roman" w:eastAsia="Times New Roman" w:hAnsi="Times New Roman" w:cs="Times New Roman"/>
          <w:color w:val="000000"/>
          <w:sz w:val="24"/>
          <w:lang w:eastAsia="ru-RU"/>
        </w:rPr>
        <w:tab/>
        <w:t xml:space="preserve">3.2.1.  Заказчик обязан в порядке и в сроки, предусмотренные Договором, производить приемку и оплату оказанных Услуг. </w:t>
      </w:r>
    </w:p>
    <w:p w:rsidR="0092555D" w:rsidRPr="0092555D" w:rsidRDefault="0092555D" w:rsidP="0092555D">
      <w:pPr>
        <w:spacing w:after="14" w:line="267" w:lineRule="auto"/>
        <w:ind w:left="718"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3.2.2. Заказчик обязан не инициировать отправку Спам сообщений Пользователям.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3.2.3. Заказчик обязан обеспечить соблюдение требований действующего законодательства Российской Федерации, в том числе, но не ограничиваясь, Федерального закона «О рекламе» от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13.03.2006 № 38-ФЗ, Федерального закона «О связи» от 07.07.2003 № 126-ФЗ, Федерального закона от 29.12.2010 № 436-ФЗ «О защите детей от информации, причиняющей вред их здоровью и развитию», включая, но не ограничиваясь, обозначением информационной продукции соответствующим знаком информационной продукции, положений гражданского законодательства Российской Федерации, а также в части вопросов охраны авторских и иных прав на объекты интеллектуальной собственности, охраны прав личности, религиозных и общественных убеждений, национального достоинства, а также норм международного права.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3.2.4. При формировании SMS - сообщений Заказчик гарантирует, что SMS - сообщения не содержат информацию, распространение которой запрещено действующим законодательством Российской Федерации, а предмет рассылки SMS – уведомлений соответствует требованиям законодательства Российской Федерации о рекламе. Заказчик гарантирует, что SMS – сообщения не содержат политической агитации и не нанесут ущерб деловой репутации Компаний и/или Исполнителя.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3.2.5. Заказчик обязан не допускать действий, заведомо направленных на нарушение штатного функционирования Инфраструктуры Исполнителя.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3.2.6. Заказчик самостоятельно отвечает за сохранность Учетных данных и обязуется не передавать третьим лицам свои Учетные данные. Все действия, совершенные с использованием Учетных данных, в том числе в Интерфейсе, считаются действиями, совершенными самим Заказчиком.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3.2.7 Заказчик обязуется формировать и отправлять SMS - сообщения только тем Пользователям, которые дали Заказчику свое предварительное письменное согласие на их получение. В случае не подтверждения либо отзыва согласия Пользователем на получение SMS - сообщений, Заказчик обязуется прекратить направление SMS - сообщений такому Пользователю.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3.2.8. Имя отправителя Заказчика должно соответствовать требованиям, предъявляемыми компаниями, Исполнителем и/или Операторами на своих сетях связи. Данные требования приведены в Интерфейсе и настоящем Договоре.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3.2.9. Заказчик гарантирует, что используемое им Имя отправителя не нарушает требования и ограничения, предъявляемые к нему настоящим Договором, а также Имя отправителя и содержание передаваемого SMS - уведомления не нарушают прав и/или законных интересов третьих лиц и иным образом не противоречат действующему законодательству Российской Федерации. При получении Исполнителем от третьих лиц обращений, из которых будет следовать, что используемый Заказчиком в качестве Имени отправителя набор символов (слов, словосочетаний и т.п.) нарушает права и/или законные интересы этих третьих лиц или законодательство Российской Федерации, Исполнитель в трехдневный срок уведомит Заказчика о таком обращении, а Заказчик обязуется безусловно, своими силами и за свой счет урегулировать спорный вопрос и сообщить о результатах урегулирования Исполнителю. В целях предотвращения таких случаев, а также в случае их выявления Исполнителем или получения Исполнителем обращений от третьих лиц о таких случаях Исполнитель вправе осуществлять действия, не противоречащие законодательству Российской Федерации, направленные проверку данных фактов, и прекращать/приостанавливать оказание Услуги Заказчику с соответствующего Имени отправителя.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3.2.10.</w:t>
      </w:r>
      <w:r w:rsidRPr="0092555D">
        <w:rPr>
          <w:rFonts w:ascii="Times New Roman" w:eastAsia="Times New Roman" w:hAnsi="Times New Roman" w:cs="Times New Roman"/>
          <w:color w:val="000000"/>
          <w:lang w:eastAsia="ru-RU"/>
        </w:rPr>
        <w:t xml:space="preserve"> </w:t>
      </w:r>
      <w:r w:rsidRPr="0092555D">
        <w:rPr>
          <w:rFonts w:ascii="Times New Roman" w:eastAsia="Times New Roman" w:hAnsi="Times New Roman" w:cs="Times New Roman"/>
          <w:color w:val="000000"/>
          <w:sz w:val="24"/>
          <w:lang w:eastAsia="ru-RU"/>
        </w:rPr>
        <w:t xml:space="preserve">При формировании SMS – сообщений Заказчик обязуется соблюдать следующие требования в отношении Имен отправителя: </w:t>
      </w:r>
    </w:p>
    <w:p w:rsidR="0092555D" w:rsidRPr="0092555D" w:rsidRDefault="0092555D" w:rsidP="0092555D">
      <w:pPr>
        <w:numPr>
          <w:ilvl w:val="0"/>
          <w:numId w:val="11"/>
        </w:numPr>
        <w:spacing w:after="67" w:line="267" w:lineRule="auto"/>
        <w:ind w:right="116" w:firstLine="56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в качестве Имени отправителя не могут использоваться номера доступа в формате ХХХХ из диапазона 1000 - 9999, не согласованные между Исполнителем и Заказчиком в качестве Имени отправителя;  </w:t>
      </w:r>
    </w:p>
    <w:p w:rsidR="0092555D" w:rsidRPr="0092555D" w:rsidRDefault="0092555D" w:rsidP="0092555D">
      <w:pPr>
        <w:numPr>
          <w:ilvl w:val="0"/>
          <w:numId w:val="11"/>
        </w:numPr>
        <w:spacing w:after="74" w:line="267" w:lineRule="auto"/>
        <w:ind w:right="116" w:firstLine="56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в обозначении Имени отправителя не могут быть использованы нецензурные слова и выражения (на любом языке), либо слова им созвучные (орфоэпические), либо иные слова оскорбительного содержания, включая, но, не ограничиваясь, слова, оскорбляющие национальные, религиозные и иные чувства, а также любые слова и выражения, запрещенные к распространению действующим законодательством РФ, в том числе законодательством о рекламе;  </w:t>
      </w:r>
    </w:p>
    <w:p w:rsidR="0092555D" w:rsidRPr="0092555D" w:rsidRDefault="0092555D" w:rsidP="0092555D">
      <w:pPr>
        <w:numPr>
          <w:ilvl w:val="0"/>
          <w:numId w:val="11"/>
        </w:numPr>
        <w:spacing w:after="47" w:line="267" w:lineRule="auto"/>
        <w:ind w:right="116" w:firstLine="56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в случае если Имя отправителя содержит товарный знак или знак обслуживания, иные средства индивидуализации и/или результаты интеллектуальной деятельности (далее – «Объекты»), соответствующие Объекты должны использоваться Заказчиком на законных основаниях; </w:t>
      </w:r>
    </w:p>
    <w:p w:rsidR="0092555D" w:rsidRPr="0092555D" w:rsidRDefault="0092555D" w:rsidP="0092555D">
      <w:pPr>
        <w:spacing w:after="47"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3.2.11. Для возможности использования Имени отправителя в целях отправки SMS – сообщений на сети других Операторов, Операторы через Исполнителя могут запрашивать документы, подтверждающие связь Заказчика с таким Именем отправителя. Перечень таких документов и порядок согласования таких Имен отправителей определяется Операторами.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3.2.12. Для согласования Имени отправителя/шаблонов SMS - сообщений Заказчик обязан направить Исполнителю соответствующую заявку до 13 (тринадцатого) числа месяца, перед Отчетным периодом, если более поздние сроки не установлены другими Операторами для применения на своих сетях связи. Выделение Заказчику Имен отправителей производится путем подписания соответствующего соглашения к Договору. Исполнитель рассматривает соответствующую заявку Заказчика в течение 3 (трех) рабочих дней, если больший срок не определен регламентами операторов.</w:t>
      </w:r>
      <w:r w:rsidRPr="0092555D">
        <w:rPr>
          <w:rFonts w:ascii="Calibri" w:eastAsia="Calibri" w:hAnsi="Calibri" w:cs="Calibri"/>
          <w:color w:val="000000"/>
          <w:lang w:eastAsia="ru-RU"/>
        </w:rPr>
        <w:t xml:space="preserve"> </w:t>
      </w: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3.2.13. Соблюдать иные требования и ограничения, предъявляемые к Имени отправителя, определяемые Исполнителем, Операторами и указываемые в Интерфейсе или доводимые Исполнителем до Заказчика иным доступным способом.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3.2.14. По требованию Исполнителя в любой форме в срок, установленный Исполнителем, а если такой срок не установлен, то в разумный срок, но не позднее 3 (трех) рабочих</w:t>
      </w:r>
      <w:r w:rsidRPr="0092555D">
        <w:rPr>
          <w:rFonts w:ascii="Times New Roman" w:eastAsia="Times New Roman" w:hAnsi="Times New Roman" w:cs="Times New Roman"/>
          <w:color w:val="FF0000"/>
          <w:sz w:val="24"/>
          <w:lang w:eastAsia="ru-RU"/>
        </w:rPr>
        <w:t xml:space="preserve"> </w:t>
      </w:r>
      <w:r w:rsidRPr="0092555D">
        <w:rPr>
          <w:rFonts w:ascii="Times New Roman" w:eastAsia="Times New Roman" w:hAnsi="Times New Roman" w:cs="Times New Roman"/>
          <w:color w:val="000000"/>
          <w:sz w:val="24"/>
          <w:lang w:eastAsia="ru-RU"/>
        </w:rPr>
        <w:t xml:space="preserve">дней с даты поступления такого требования, Заказчик обязуется предоставить Исполнителю документы: </w:t>
      </w:r>
    </w:p>
    <w:p w:rsidR="0092555D" w:rsidRPr="0092555D" w:rsidRDefault="0092555D" w:rsidP="0092555D">
      <w:pPr>
        <w:numPr>
          <w:ilvl w:val="0"/>
          <w:numId w:val="12"/>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подтверждающие предварительное письменное согласие Пользователей на получение SMS Заказчика, в том числе рекламного характера. Письменное согласие должно однозначно идентифицировать Пользователя, его волеизъявление на получение SMS от Заказчика и в обязательном порядке содержать абонентский номер, указанный в международном формате (например: +7 (9ХX) XXX – XX – XX), по которому Пользователь дал согласие на получение SMS сообщений от Заказчика. Также такое согласие должно содержать подтверждение Пользователя о возможности передачи сведений, указанных в таком согласии, в том числе о Пользователе,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Исполнителю, Операторам, а также третьим лицам, привлеченным иными операторами связи или Исполнителем для оказания Услуги;  </w:t>
      </w:r>
    </w:p>
    <w:p w:rsidR="0092555D" w:rsidRPr="0092555D" w:rsidRDefault="0092555D" w:rsidP="0092555D">
      <w:pPr>
        <w:numPr>
          <w:ilvl w:val="0"/>
          <w:numId w:val="12"/>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подтверждающие права Заказчика на использование Объектов и иных результатов интеллектуальной деятельности, используемых в SMS Заказчика; </w:t>
      </w:r>
    </w:p>
    <w:p w:rsidR="0092555D" w:rsidRPr="0092555D" w:rsidRDefault="0092555D" w:rsidP="0092555D">
      <w:pPr>
        <w:numPr>
          <w:ilvl w:val="0"/>
          <w:numId w:val="12"/>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подтверждающие соответствие формируемых Заказчиком SMS действующему законодательству РФ. </w:t>
      </w:r>
    </w:p>
    <w:p w:rsidR="0092555D" w:rsidRPr="0092555D" w:rsidRDefault="0092555D" w:rsidP="0092555D">
      <w:pPr>
        <w:spacing w:after="4" w:line="271"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r w:rsidRPr="0092555D">
        <w:rPr>
          <w:rFonts w:ascii="Times New Roman" w:eastAsia="Times New Roman" w:hAnsi="Times New Roman" w:cs="Times New Roman"/>
          <w:color w:val="000000"/>
          <w:sz w:val="24"/>
          <w:lang w:eastAsia="ru-RU"/>
        </w:rPr>
        <w:tab/>
        <w:t xml:space="preserve">3.2.15. Заказчик обязан до отправки SMS сервисного характера согласовать с Исполнителем шаблоны таких SMS в соответствии с п. 3.2.12 Договора. Требования к сервисным шаблонам SMS определяются в приложении № 1 к настоящему Договору. SMS рекламного характера не требуют шаблонирования. </w:t>
      </w:r>
    </w:p>
    <w:p w:rsidR="0092555D" w:rsidRPr="0092555D" w:rsidRDefault="0092555D" w:rsidP="0092555D">
      <w:pPr>
        <w:spacing w:after="25"/>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4" w:line="271" w:lineRule="auto"/>
        <w:ind w:left="1128"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3.3. Права Исполнителя: </w:t>
      </w:r>
    </w:p>
    <w:p w:rsidR="0092555D" w:rsidRPr="0092555D" w:rsidRDefault="0092555D" w:rsidP="0092555D">
      <w:pPr>
        <w:numPr>
          <w:ilvl w:val="2"/>
          <w:numId w:val="13"/>
        </w:numPr>
        <w:spacing w:after="14" w:line="267" w:lineRule="auto"/>
        <w:ind w:left="0" w:right="116"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Исполнитель вправе требовать оплаты надлежащим образом оказанных Услуг в соответствии с условиями Договора. </w:t>
      </w:r>
    </w:p>
    <w:p w:rsidR="0092555D" w:rsidRPr="0092555D" w:rsidRDefault="0092555D" w:rsidP="0092555D">
      <w:pPr>
        <w:numPr>
          <w:ilvl w:val="2"/>
          <w:numId w:val="13"/>
        </w:numPr>
        <w:spacing w:after="14" w:line="267" w:lineRule="auto"/>
        <w:ind w:left="0" w:right="116"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Исполнитель вправе запрашивать у Заказчика необходимые для оказания Услуг информацию и документацию. </w:t>
      </w:r>
    </w:p>
    <w:p w:rsidR="0092555D" w:rsidRPr="0092555D" w:rsidRDefault="0092555D" w:rsidP="0092555D">
      <w:pPr>
        <w:numPr>
          <w:ilvl w:val="2"/>
          <w:numId w:val="13"/>
        </w:numPr>
        <w:spacing w:after="14" w:line="267" w:lineRule="auto"/>
        <w:ind w:left="0" w:right="116"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Исполнитель вправе немедленно приостановить или прекратить оказание Услуг в случае наличия в сформированных Заказчиком SMS-сообщениях признаков нарушения требований настоящего Договора и/или действующего законодательства РФ, в том числе при поступлении запросов от партнеров Исполнителя, в том числе Операторов и/или контролирующих органов. Возобновление оказания Исполнителем Услуг производится только после устранения Заказчиком допущенных нарушений. Такая приостановка/прекращение оказания Услуг не является нарушением Исполнителем своих обязательств по настоящему Договору. </w:t>
      </w:r>
    </w:p>
    <w:p w:rsidR="0092555D" w:rsidRPr="0092555D" w:rsidRDefault="0092555D" w:rsidP="0092555D">
      <w:pPr>
        <w:numPr>
          <w:ilvl w:val="2"/>
          <w:numId w:val="13"/>
        </w:numPr>
        <w:spacing w:after="14" w:line="267" w:lineRule="auto"/>
        <w:ind w:left="0" w:right="116" w:firstLine="70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Исполнитель вправе приостанавливать доступ к Интерфейсу при проведении профилактических, ремонтных и иных регламентных работ. При этом Исполнитель обязуется через Интерфейс уведомить Заказчика о проведении указанных работ не менее чем за 3 (три) календарных дня до даты их проведения. </w:t>
      </w:r>
    </w:p>
    <w:p w:rsidR="0092555D" w:rsidRPr="0092555D" w:rsidRDefault="0092555D" w:rsidP="0092555D">
      <w:pPr>
        <w:numPr>
          <w:ilvl w:val="2"/>
          <w:numId w:val="13"/>
        </w:numPr>
        <w:spacing w:after="14" w:line="267" w:lineRule="auto"/>
        <w:ind w:left="0" w:right="116"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Исполнитель вправе обратиться к Заказчику с ходатайством о внесении изменений в параметры подключения Инфраструктуры Исполнителя к Техническим средствам Заказчика, указав причины таких изменений. Ходатайство составляется в письменной форме и направляется ответственному лицу Заказчика на e-mail ответственного лица Заказчика, указанному в разделе 20 настоящего Договора не позднее 20 (двадцати) рабочих дней до желаемой даты внесения вышеуказанных изменений. Заказчик, при условии, что данные изменения не повлияют на качество Услуг, в течение 15 (пятнадцати) рабочих дней производит соответствующие изменения или направляет Исполнителю мотивированный отказ в письменной форме. </w:t>
      </w:r>
    </w:p>
    <w:p w:rsidR="0092555D" w:rsidRPr="0092555D" w:rsidRDefault="0092555D" w:rsidP="0092555D">
      <w:pPr>
        <w:spacing w:after="4" w:line="271" w:lineRule="auto"/>
        <w:ind w:left="718"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3.4. Обязанности Исполнителя: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3.4.1. Исполнитель обязан немедленно известить Заказчика и до получения от него указаний приостановить исполнение обязательств по Договору при обнаружении не зависящих от Исполнителя обстоятельств, угрожающих качеству результатов исполнения обязательств по Договору, либо создающих препятствия по их исполнению в установленный срок.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3.4.2. Исполнитель обязан за свой счет устранять допущенные по его вине недостатки в оказанных Услугах. </w:t>
      </w:r>
    </w:p>
    <w:p w:rsidR="0092555D" w:rsidRPr="0092555D" w:rsidRDefault="0092555D" w:rsidP="0092555D">
      <w:pPr>
        <w:numPr>
          <w:ilvl w:val="2"/>
          <w:numId w:val="14"/>
        </w:numPr>
        <w:spacing w:after="14" w:line="267" w:lineRule="auto"/>
        <w:ind w:left="0" w:right="116" w:firstLine="70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Исполнитель обязан представлять по требованию Заказчика необходимую документацию, относящуюся к оказываемым по Договору Услугам, и создавать условия для проверки хода и качества оказания Услуг. </w:t>
      </w:r>
    </w:p>
    <w:p w:rsidR="0092555D" w:rsidRPr="0092555D" w:rsidRDefault="0092555D" w:rsidP="0092555D">
      <w:pPr>
        <w:numPr>
          <w:ilvl w:val="2"/>
          <w:numId w:val="14"/>
        </w:numPr>
        <w:spacing w:after="14" w:line="267" w:lineRule="auto"/>
        <w:ind w:left="0" w:right="116"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В случае изменения перечня ответственных лиц, указанных в разделе 20 настоящего Договора, Исполнитель обязан не позднее 3 (трех) рабочих дней с даты вступления в силу таких изменений предоставлять Заказчику по электронной почте обновленные сведения об ответственных лицах. </w:t>
      </w:r>
    </w:p>
    <w:p w:rsidR="0092555D" w:rsidRPr="0092555D" w:rsidRDefault="0092555D" w:rsidP="0092555D">
      <w:pPr>
        <w:numPr>
          <w:ilvl w:val="2"/>
          <w:numId w:val="14"/>
        </w:numPr>
        <w:spacing w:after="14" w:line="267" w:lineRule="auto"/>
        <w:ind w:left="0" w:right="116"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Исполнитель обязан устанавливать тарифы на оказываемые Услуги по Договору в российских рублях.</w:t>
      </w:r>
      <w:r w:rsidRPr="0092555D">
        <w:rPr>
          <w:rFonts w:ascii="Times New Roman" w:eastAsia="Times New Roman" w:hAnsi="Times New Roman" w:cs="Times New Roman"/>
          <w:b/>
          <w:color w:val="000000"/>
          <w:sz w:val="24"/>
          <w:lang w:eastAsia="ru-RU"/>
        </w:rPr>
        <w:t xml:space="preserve"> </w:t>
      </w:r>
    </w:p>
    <w:p w:rsidR="0092555D" w:rsidRPr="0092555D" w:rsidRDefault="0092555D" w:rsidP="0092555D">
      <w:pPr>
        <w:numPr>
          <w:ilvl w:val="2"/>
          <w:numId w:val="14"/>
        </w:numPr>
        <w:spacing w:after="14" w:line="267" w:lineRule="auto"/>
        <w:ind w:right="116" w:hanging="365"/>
        <w:contextualSpacing/>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Исполнитель при оказании Услуг обязан: </w:t>
      </w:r>
    </w:p>
    <w:p w:rsidR="0092555D" w:rsidRPr="0092555D" w:rsidRDefault="0092555D" w:rsidP="0092555D">
      <w:pPr>
        <w:numPr>
          <w:ilvl w:val="0"/>
          <w:numId w:val="12"/>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осуществить настройку Инфраструктуры Исполнителя и обеспечить его техническую поддержку в целях оказания Услуг с использованием Технических средств Заказчика; </w:t>
      </w:r>
    </w:p>
    <w:p w:rsidR="0092555D" w:rsidRPr="0092555D" w:rsidRDefault="0092555D" w:rsidP="0092555D">
      <w:pPr>
        <w:numPr>
          <w:ilvl w:val="0"/>
          <w:numId w:val="12"/>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обеспечить бесперебойное предоставление Услуг в течение срока действия Договора в соответствии с положениями Договора, законодательством Российской Федерации, а также обеспечить соответствие условиям Договора оказание Услуг и иных связанных с ними действий всех своих субподрядчиков (субисполнителей) в случае их привлечения. При этом Стороны особо оговорили, что, учитывая то, что отправка SMS-сообщений Пользователям, не являющимся абонентами Исполнителя, осуществляется Оператором/Международным оператором, то Исполнитель не несет ответственность за SMS-сообщения Заказчика, отправленные таким Пользователям и не доставленные по причинам, не зависящим от Исполнителя; </w:t>
      </w:r>
    </w:p>
    <w:p w:rsidR="0092555D" w:rsidRPr="0092555D" w:rsidRDefault="0092555D" w:rsidP="0092555D">
      <w:pPr>
        <w:numPr>
          <w:ilvl w:val="0"/>
          <w:numId w:val="12"/>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своевременно устранять недостатки и дефекты, выявленные при оказании Услуг и связанные с работой Инфраструктуры Исполнителя и Интерфейса; </w:t>
      </w:r>
    </w:p>
    <w:p w:rsidR="0092555D" w:rsidRPr="0092555D" w:rsidRDefault="0092555D" w:rsidP="0092555D">
      <w:pPr>
        <w:numPr>
          <w:ilvl w:val="0"/>
          <w:numId w:val="12"/>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по требованию Заказчика предоставлять Заказчику сведения о ходе оказания Услуг. </w:t>
      </w:r>
    </w:p>
    <w:p w:rsidR="0092555D" w:rsidRPr="0092555D" w:rsidRDefault="0092555D" w:rsidP="0092555D">
      <w:pPr>
        <w:numPr>
          <w:ilvl w:val="0"/>
          <w:numId w:val="12"/>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обеспечить бесперебойное функционирование Интерфейса. </w:t>
      </w:r>
    </w:p>
    <w:p w:rsidR="0092555D" w:rsidRPr="0092555D" w:rsidRDefault="0092555D" w:rsidP="0092555D">
      <w:pPr>
        <w:numPr>
          <w:ilvl w:val="0"/>
          <w:numId w:val="12"/>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обеспечить работоспособность Инфраструктуры Исполнителя в формате 24 часа в сутки 7 (семь) дней в неделю (за исключением времени перерывов на выполнение ремонтных, профилактических и иных регламентных работ на Инфраструктуре Исполнителя). </w:t>
      </w:r>
    </w:p>
    <w:p w:rsidR="0092555D" w:rsidRPr="0092555D" w:rsidRDefault="0092555D" w:rsidP="0092555D">
      <w:pPr>
        <w:numPr>
          <w:ilvl w:val="2"/>
          <w:numId w:val="15"/>
        </w:numPr>
        <w:spacing w:after="14" w:line="267" w:lineRule="auto"/>
        <w:ind w:left="0" w:right="116"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Направить на электронный адрес Заказчика, указанный в разделе 20 настоящего Договора, Учетные данные в течение 3 (трех) рабочих дней с даты заключения настоящего Договора.   </w:t>
      </w:r>
    </w:p>
    <w:p w:rsidR="0092555D" w:rsidRPr="0092555D" w:rsidRDefault="0092555D" w:rsidP="0092555D">
      <w:pPr>
        <w:numPr>
          <w:ilvl w:val="2"/>
          <w:numId w:val="15"/>
        </w:numPr>
        <w:spacing w:after="296" w:line="267" w:lineRule="auto"/>
        <w:ind w:left="0" w:right="116"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В течение срока действия Договора Исполнитель гарантирует наличие соответствующих договоров с Операторами/Международными операторами в целях исполнения принятых на себя обязательств по настоящему Договору.  </w:t>
      </w:r>
    </w:p>
    <w:p w:rsidR="0092555D" w:rsidRPr="0092555D" w:rsidRDefault="0092555D" w:rsidP="0092555D">
      <w:pPr>
        <w:keepNext/>
        <w:keepLines/>
        <w:spacing w:after="281" w:line="271" w:lineRule="auto"/>
        <w:ind w:left="1358" w:hanging="24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4. </w:t>
      </w:r>
      <w:r w:rsidRPr="0092555D">
        <w:rPr>
          <w:rFonts w:ascii="Times New Roman" w:eastAsia="Times New Roman" w:hAnsi="Times New Roman" w:cs="Times New Roman"/>
          <w:b/>
          <w:color w:val="000000"/>
          <w:sz w:val="24"/>
          <w:lang w:eastAsia="ru-RU"/>
        </w:rPr>
        <w:t xml:space="preserve">ЦЕНА ДОГОВОРА И ПОРЯДОК РАСЧЕТОВ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4.1. Цена Договора не может превышать в срок действия Договора ________ (___________) рублей 00 копеек, в том числе НДС (18%) – ________ (______________) рубля ____ копеек.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4.2. Цена Договора, указанная в п.4.1. Договора, является предельной суммой стоимости Услуг, оказываемых Исполнителем в течение срока действия Договора, указанного в п.12.1. Договора, в соответствии с Тарифами Исполнителя на оказываемые Услуги (Приложение № 3 к Договору), но это не обязывает Заказчика приобрести Услуги на всю предельную общую цену настоящего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4.3. Цена Договора включает в себя суммы налогов, сборов и других обязательных платежей, а также всех расходов Исполнителя, связанных с исполнением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4.4. Оплата оказанных Исполнителем Услуг производится Заказчиком по окончании Отчетного периода за количество фактически отправленных SMS-сообщений в Отчетном периоде на основании подписанного/утвержденного Сторонами Отчета об оказанных Услугах (форма Отчета приведена в Приложении № 5 к настоящему Договору), Акта сдачи-приемки оказанных услуг за Отчетный период (форма Акта сдачи-приемки оказанных услуг приведена в Приложении № 4 к Договору), содержащих информацию о количестве фактически отправленных  SMS-сообщений в Отчетном периоде, а также счета-фактуры за Отчетный период и счета на оплату, предоставленных Исполнителем.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4.5. Оплата оказанных Исполнителем Услуг производится Заказчиком в российских рублях в срок не позднее </w:t>
      </w:r>
      <w:r>
        <w:rPr>
          <w:rFonts w:ascii="Times New Roman" w:eastAsia="Times New Roman" w:hAnsi="Times New Roman" w:cs="Times New Roman"/>
          <w:color w:val="000000"/>
          <w:sz w:val="24"/>
          <w:lang w:eastAsia="ru-RU"/>
        </w:rPr>
        <w:t>____</w:t>
      </w:r>
      <w:r w:rsidRPr="0092555D">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________</w:t>
      </w:r>
      <w:r w:rsidRPr="0092555D">
        <w:rPr>
          <w:rFonts w:ascii="Times New Roman" w:eastAsia="Times New Roman" w:hAnsi="Times New Roman" w:cs="Times New Roman"/>
          <w:color w:val="000000"/>
          <w:sz w:val="24"/>
          <w:lang w:eastAsia="ru-RU"/>
        </w:rPr>
        <w:t xml:space="preserve">) календарных дней с даты подписания Сторонами Акта сдачи-приемки оказанных услуг и даты предоставления Исполнителем оригиналов документов, указанных в п. 4.4. Договора, путем перечисления денежных средств на расчетный счет Исполнителя, указанный в настоящем Договоре.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4.6. Датой исполнения обязательств Заказчика по оплате Услуг за Отчетный период считается дата зачисления денежных средств на корреспондентский счет банка Исполнителя. </w:t>
      </w:r>
    </w:p>
    <w:p w:rsidR="0092555D" w:rsidRPr="0092555D" w:rsidRDefault="0092555D" w:rsidP="0092555D">
      <w:pPr>
        <w:spacing w:after="0"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4.7. По мере необходимости Стороны осуществляют сверку расчетов за оказанные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Сторона – инициатор направляет в адрес Стороны – получателя оригиналы Акта сверки расчетов почтовой связью с уведомлением или курьером. В течение 10 (десяти) рабочих дней с даты получения Акта сверки расчетов Сторона – получатель должна подписать, направить почтовой связью с уведомлением или курьером один экземпляр Акта сверки расчетов в адрес Стороны – инициатора или предоставить письменные мотивированные возражения по поводу достоверности содержащейся в нем информации. </w:t>
      </w:r>
    </w:p>
    <w:p w:rsidR="0092555D" w:rsidRPr="0092555D" w:rsidRDefault="0092555D" w:rsidP="0092555D">
      <w:pPr>
        <w:spacing w:after="0"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4.8.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92555D" w:rsidRPr="0092555D" w:rsidRDefault="0092555D" w:rsidP="0092555D">
      <w:pPr>
        <w:spacing w:after="276"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r w:rsidRPr="0092555D">
        <w:rPr>
          <w:rFonts w:ascii="Times New Roman" w:eastAsia="Times New Roman" w:hAnsi="Times New Roman" w:cs="Times New Roman"/>
          <w:color w:val="000000"/>
          <w:sz w:val="24"/>
          <w:lang w:val="en-US" w:eastAsia="ru-RU"/>
        </w:rPr>
        <w:t>http</w:t>
      </w:r>
      <w:r w:rsidRPr="0092555D">
        <w:rPr>
          <w:rFonts w:ascii="Times New Roman" w:eastAsia="Times New Roman" w:hAnsi="Times New Roman" w:cs="Times New Roman"/>
          <w:color w:val="000000"/>
          <w:sz w:val="24"/>
          <w:lang w:eastAsia="ru-RU"/>
        </w:rPr>
        <w:t>://</w:t>
      </w:r>
      <w:r w:rsidRPr="0092555D">
        <w:rPr>
          <w:rFonts w:ascii="Times New Roman" w:eastAsia="Times New Roman" w:hAnsi="Times New Roman" w:cs="Times New Roman"/>
          <w:color w:val="000000"/>
          <w:sz w:val="24"/>
          <w:lang w:val="en-US" w:eastAsia="ru-RU"/>
        </w:rPr>
        <w:t>www</w:t>
      </w:r>
      <w:r w:rsidRPr="0092555D">
        <w:rPr>
          <w:rFonts w:ascii="Times New Roman" w:eastAsia="Times New Roman" w:hAnsi="Times New Roman" w:cs="Times New Roman"/>
          <w:color w:val="000000"/>
          <w:sz w:val="24"/>
          <w:lang w:eastAsia="ru-RU"/>
        </w:rPr>
        <w:t>.</w:t>
      </w:r>
      <w:r w:rsidRPr="0092555D">
        <w:rPr>
          <w:rFonts w:ascii="Times New Roman" w:eastAsia="Times New Roman" w:hAnsi="Times New Roman" w:cs="Times New Roman"/>
          <w:color w:val="000000"/>
          <w:sz w:val="24"/>
          <w:lang w:val="en-US" w:eastAsia="ru-RU"/>
        </w:rPr>
        <w:t>bashtel</w:t>
      </w:r>
      <w:r w:rsidRPr="0092555D">
        <w:rPr>
          <w:rFonts w:ascii="Times New Roman" w:eastAsia="Times New Roman" w:hAnsi="Times New Roman" w:cs="Times New Roman"/>
          <w:color w:val="000000"/>
          <w:sz w:val="24"/>
          <w:lang w:eastAsia="ru-RU"/>
        </w:rPr>
        <w:t>.</w:t>
      </w:r>
      <w:r w:rsidRPr="0092555D">
        <w:rPr>
          <w:rFonts w:ascii="Times New Roman" w:eastAsia="Times New Roman" w:hAnsi="Times New Roman" w:cs="Times New Roman"/>
          <w:color w:val="000000"/>
          <w:sz w:val="24"/>
          <w:lang w:val="en-US" w:eastAsia="ru-RU"/>
        </w:rPr>
        <w:t>ru</w:t>
      </w:r>
      <w:r w:rsidRPr="0092555D">
        <w:rPr>
          <w:rFonts w:ascii="Times New Roman" w:eastAsia="Times New Roman" w:hAnsi="Times New Roman" w:cs="Times New Roman"/>
          <w:color w:val="000000"/>
          <w:sz w:val="24"/>
          <w:lang w:eastAsia="ru-RU"/>
        </w:rPr>
        <w:t>/</w:t>
      </w:r>
      <w:r w:rsidRPr="0092555D">
        <w:rPr>
          <w:rFonts w:ascii="Times New Roman" w:eastAsia="Times New Roman" w:hAnsi="Times New Roman" w:cs="Times New Roman"/>
          <w:color w:val="000000"/>
          <w:sz w:val="24"/>
          <w:lang w:val="en-US" w:eastAsia="ru-RU"/>
        </w:rPr>
        <w:t>dokumenty</w:t>
      </w:r>
      <w:r w:rsidRPr="0092555D">
        <w:rPr>
          <w:rFonts w:ascii="Times New Roman" w:eastAsia="Times New Roman" w:hAnsi="Times New Roman" w:cs="Times New Roman"/>
          <w:color w:val="000000"/>
          <w:sz w:val="24"/>
          <w:lang w:eastAsia="ru-RU"/>
        </w:rPr>
        <w:t>/.</w:t>
      </w:r>
    </w:p>
    <w:p w:rsidR="0092555D" w:rsidRPr="0092555D" w:rsidRDefault="0092555D" w:rsidP="0092555D">
      <w:pPr>
        <w:keepNext/>
        <w:keepLines/>
        <w:spacing w:after="285" w:line="271" w:lineRule="auto"/>
        <w:ind w:left="1358" w:hanging="24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5. ПОР</w:t>
      </w:r>
      <w:r w:rsidRPr="0092555D">
        <w:rPr>
          <w:rFonts w:ascii="Times New Roman" w:eastAsia="Times New Roman" w:hAnsi="Times New Roman" w:cs="Times New Roman"/>
          <w:b/>
          <w:color w:val="000000"/>
          <w:sz w:val="24"/>
          <w:lang w:eastAsia="ru-RU"/>
        </w:rPr>
        <w:t xml:space="preserve">ЯДОК СДАЧИ-ПРИЕМКИ УСЛУГ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5.1. Исполнитель в течение 5 (пяти) рабочих дней с момента окончания Отчетного периода направляет Заказчику Отчет за соответствующий Отчетный период, по форме, указанной в Приложении № 5 к настоящему Договору   по электронной почте на электронный адрес, указанный в разделе 20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5.2. Заказчик в течение 7 (семи) рабочих дней с момента получения подписанного Отчета проводит проверку данных, указанных в Отчете.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5.3. В случае несогласия Заказчика с данными, указанными в Отчете, Заказчик в срок, указанный в п. 5.2 Договора, направляет мотивированный отказ по электронной почте (раздел 20 Договора). В случае согласия Исполнителя c возражениями Заказчика, Исполнитель обязуется устранить выявленные Заказчиком нарушения в течение 10 (десяти) рабочих дней с момента получения такого отказа и предоставить Отчет с внесенными изменениями повторно. В случае несогласия Исполнителя с возражениями Заказчика, представленными в отношении Отчета, Исполнитель сообщает об этом Заказчику и Стороны в срок не более 5 (пяти) рабочих дней с момента получения несогласия Заказчика, совместно, осуществляют проверку данных, указанных в Отчете формируют Отчет по форме, установленной в Приложении № 5 к настоящему Договору, и при отсутствии разногласий, утверждают его.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5.4. При отсутствии замечаний к Отчету (п. 5.2 Договора) Заказчик утверждает Отчет и направляет его в адрес Исполнителя по электронной почте на электронный адрес, указанный в разделе 20 Договора.  В течение 5 (пяти) рабочих дней с момента получения утвержденного Отчета Исполнитель направляет Заказчику подписанные счет, счет-фактуру, Отчет и Акт сдачи-приемки оказанных услуг в двух экземплярах, по форме, установленной в Приложении № 4, 5 к настоящему Договору.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5.5. В случае непредставления Заказчиком в сроки, указанные в 5.2 настоящего Договора, утвержденного Отчета, либо непредставления в указанные сроки мотивированного отказа от утверждения Отчета, такой Отчет считается утвержденным Заказчиком в редакции, предложенной Исполнителем, а сведения, указанные в таком Отчете, считаются принятыми Заказчиком без возражений.  </w:t>
      </w:r>
    </w:p>
    <w:p w:rsidR="0092555D" w:rsidRPr="0092555D" w:rsidRDefault="0092555D" w:rsidP="0092555D">
      <w:pPr>
        <w:spacing w:after="1" w:line="261" w:lineRule="auto"/>
        <w:ind w:left="10" w:right="12" w:hanging="10"/>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5.6. Заказчик в течение 10 (десяти) рабочих дней со дня получения документов, указанных в п.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5.5. Договора, подписывает/утверждает их.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5.7. Услуги за соответствующий Отчетный период считаются оказанными Исполнителем с момента подписания Сторонами Акта сдачи-приемки оказанных Услуг. </w:t>
      </w:r>
    </w:p>
    <w:p w:rsidR="0092555D" w:rsidRPr="0092555D" w:rsidRDefault="0092555D" w:rsidP="0092555D">
      <w:pPr>
        <w:spacing w:after="296"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5.8. Стороны договорились, что сканированные копии документов (Отчета, Актов сдачи приемки оказанных услуг, счетов, счетов-фактур) направляются по электронной почте по адресам Сторон, и принимаются к исполнению. При этом Сторона, направившая сканированную копию документа, обязана в течение 5 (пяти) рабочих дней направить оригинал документа в адрес второй Стороны.  Адрес Заказчика: 450077, РБ, г. Уфа, ул. Ленина, 30. Адрес Исполнителя указан в разделе 21 настоящего Договора.   </w:t>
      </w:r>
    </w:p>
    <w:p w:rsidR="0092555D" w:rsidRPr="0092555D" w:rsidRDefault="0092555D" w:rsidP="0092555D">
      <w:pPr>
        <w:keepNext/>
        <w:keepLines/>
        <w:spacing w:after="285" w:line="271" w:lineRule="auto"/>
        <w:ind w:left="1358" w:hanging="24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6. </w:t>
      </w:r>
      <w:r w:rsidRPr="0092555D">
        <w:rPr>
          <w:rFonts w:ascii="Times New Roman" w:eastAsia="Times New Roman" w:hAnsi="Times New Roman" w:cs="Times New Roman"/>
          <w:b/>
          <w:color w:val="000000"/>
          <w:sz w:val="24"/>
          <w:lang w:eastAsia="ru-RU"/>
        </w:rPr>
        <w:t xml:space="preserve">ОТВЕТСТВЕННОСТЬ СТОРОН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6.1. За неисполнение или ненадлежащее исполнение обязательств по Договору Исполнитель и Заказчик несут ответственность в соответствии с законодательством Российской Федерации и настоящим Договором.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6.2. В случае нарушения Исполнителем условий п. 3.4.1 Договора, Заказчик вправе выставить Исполнителю штраф в размере 50 000 (пятьдесят тысяч) рублей за каждый факт такого нарушения. Исполнитель обязуется оплатить штраф в течение 10 (десяти) рабочих дней с даты получения соответствующей претензии и выставленного Заказчиком счета.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6.3. В случае некачественного оказания Услуг, в результате которого возникли перерывы доступа к Услуге общей продолжительностью более 4-х часов в течение Отчетного периода, Заказчик вправе потребовать от Исполнителя уплаты штрафной неустойки в размере 0,1% (одна десятая процента) от стоимости оказанных в Отчетном периоде Услуг за каждый последующий час недоступности Услуги, но не более 5% от стоимости оказанных в Отчетном периоде Услуг. Исполнитель обязуется оплатить штраф в течение 10 (десяти) рабочих дней с даты получения соответствующей претензии и выставленного Заказчиком счета. Уплата неустойки не освобождает Исполнителя от обязательств по оказанию Услуг в соответствии с п. 3.4.6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6.4. Исполнитель освобождается от уплаты неустойки, если докажет, что просрочка исполнения обязательств произошла вследствие действия обстоятельств непреодолимой силы или по вине Заказчик.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6.5. Ответственность за формирование, содержание, определение Пользователя, время, отправку SMS - сообщений несет Заказчик. Ни при каких обстоятельствах Исполнитель по настоящему Договору не является ни рекламодателем, ни рекламопроизводителем, ни рекламораспространителем в понимании ст.3 Федерального закона «О рекламе» от 13 марта 2006 года №38-ФЗ. В случае направления Исполнителю претензий/исков/уведомлений, связанных как с содержанием, так и с рассылкой SMS-сообщений, связанных с исполнением последним своих обязательств по Договору, со стороны третьих лиц (в том числе со стороны Пользователей, Операторов или государственных органов), Заказчик обязуется самостоятельно рассмотреть претензии/иски/уведомления от таких третьих лиц, оградив Исполнителя от негативных последствий как ненадлежащего ответчика. В случае неисполнения обязательств, указанных в пунктах 3.2.1 – 3.2.15 настоящего Договора, Заказчик обязуется возместить Исполнителю убытки в виде реального ущерба, причиненный исками, претензиями третьих лиц, а также штрафами и иными санкциями государственных органов и должностных лиц. В случае нарушения обязательств, указанных в данных пунктах Договора, Исполнитель также вправе ограничить, приостановить или прекратить оказание Услуги.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6.6. Стороны договорились, что упущенная выгода любой из Сторон не подлежит компенсации другой Стороной.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6.7.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6.8. В случае нарушения Заказчиком сроков оплаты оказанных Услуг, установленных настоящим Договором, Исполнитель вправе потребовать от Заказчика уплаты штрафной неустойки в размере 1/365 ставки рефинансирования ЦБ РФ, действующей на дату расчета, за каждый день просрочки оплаты Услуг, но не более 5% от суммы несвоевременно оплаченных Услуг. Уплата неустойки не освобождает Заказчика от обязательств по оплате оказанных Исполнителем Услуг. Заказчик освобождается от уплаты неустойки, если Исполнитель заблаговременно не уведомил Заказчика об изменении реквизитов Исполнителя (в случае их изменения), указанных в Разделе 21 настоящего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6.9. В случае получения Исполнителем обращения со стороны третьих лиц, в том числе органов государственной власти и органов местного самоуправления, относительно SMS-сообщений, направленных Заказчиком, отнесенных к информации рекламного характера, в отсутствие согласия абонента Заказчика на получение рекламы и/или относительно несоответствия содержания SMS сообщений, направленных Заказчиком, действующему законодательству Российской Федерации, Заказчик безусловно обязуется принять участие в таком разбирательстве на стороне Исполнителя, а также возместить такому Исполнителю понесенные в связи с этим убытки в полном объеме в срок не позднее 5 (пяти) рабочих дней с момента получения документально подтвержденного требования Исполнителя.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p>
    <w:p w:rsidR="0092555D" w:rsidRPr="0092555D" w:rsidRDefault="0092555D" w:rsidP="0092555D">
      <w:pPr>
        <w:keepNext/>
        <w:keepLines/>
        <w:spacing w:after="279" w:line="271" w:lineRule="auto"/>
        <w:ind w:left="1358" w:hanging="24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7. </w:t>
      </w:r>
      <w:r w:rsidRPr="0092555D">
        <w:rPr>
          <w:rFonts w:ascii="Times New Roman" w:eastAsia="Times New Roman" w:hAnsi="Times New Roman" w:cs="Times New Roman"/>
          <w:b/>
          <w:color w:val="000000"/>
          <w:sz w:val="24"/>
          <w:lang w:eastAsia="ru-RU"/>
        </w:rPr>
        <w:t xml:space="preserve">ГАРАНТИЯ КАЧЕСТВА </w:t>
      </w:r>
    </w:p>
    <w:p w:rsidR="0092555D" w:rsidRPr="0092555D" w:rsidRDefault="0092555D" w:rsidP="0092555D">
      <w:pPr>
        <w:spacing w:after="14" w:line="267" w:lineRule="auto"/>
        <w:ind w:left="718"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7.1. Исполнитель гарантирует: </w:t>
      </w:r>
    </w:p>
    <w:p w:rsidR="0092555D" w:rsidRPr="0092555D" w:rsidRDefault="0092555D" w:rsidP="0092555D">
      <w:pPr>
        <w:numPr>
          <w:ilvl w:val="0"/>
          <w:numId w:val="16"/>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качество оказанных Услуг в соответствии с требованиями к SMS-сообщениям (Приложение № 1 к Договору). </w:t>
      </w:r>
    </w:p>
    <w:p w:rsidR="0092555D" w:rsidRPr="0092555D" w:rsidRDefault="0092555D" w:rsidP="0092555D">
      <w:pPr>
        <w:numPr>
          <w:ilvl w:val="0"/>
          <w:numId w:val="16"/>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оказание Услуг по Договору в соответствии с действующими нормами и техническими условиями, предъявляемыми к таким услугам; </w:t>
      </w:r>
    </w:p>
    <w:p w:rsidR="0092555D" w:rsidRPr="0092555D" w:rsidRDefault="0092555D" w:rsidP="0092555D">
      <w:pPr>
        <w:numPr>
          <w:ilvl w:val="0"/>
          <w:numId w:val="16"/>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своевременное устранение недостатков и дефектов, выявленных при приемке Услуг.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7.2. Если при оказании Услуг Заказчиком будут выявлены дефекты в оказанных Услугах, препятствующие нормальной эксплуатации, то объем Услуг, оказанных с дефектом, не учитывается при расчётах за Отчётный период. Выявление дефекта должно быть оформлено Сторонами соответствующим актом. </w:t>
      </w:r>
    </w:p>
    <w:p w:rsidR="0092555D" w:rsidRPr="0092555D" w:rsidRDefault="0092555D" w:rsidP="0092555D">
      <w:pPr>
        <w:spacing w:after="29"/>
        <w:ind w:left="1133"/>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keepNext/>
        <w:keepLines/>
        <w:spacing w:after="144" w:line="271" w:lineRule="auto"/>
        <w:ind w:left="1358" w:hanging="24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8. </w:t>
      </w:r>
      <w:r w:rsidRPr="0092555D">
        <w:rPr>
          <w:rFonts w:ascii="Times New Roman" w:eastAsia="Times New Roman" w:hAnsi="Times New Roman" w:cs="Times New Roman"/>
          <w:b/>
          <w:color w:val="000000"/>
          <w:sz w:val="24"/>
          <w:lang w:eastAsia="ru-RU"/>
        </w:rPr>
        <w:t xml:space="preserve">РАССМОТРЕНИЕ И РАЗРЕШЕНИЕ СПОРОВ </w:t>
      </w:r>
    </w:p>
    <w:p w:rsidR="0092555D" w:rsidRPr="0092555D" w:rsidRDefault="0092555D" w:rsidP="0092555D">
      <w:pPr>
        <w:spacing w:after="1" w:line="261" w:lineRule="auto"/>
        <w:ind w:left="10" w:right="12" w:hanging="10"/>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8.1. Все споры и разногласия Стороны стремятся разрешить, прежде всего, путем переговоров.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8.2. Претензионный порядок урегулирования споров для Сторон настоящего Договора обязателен. Претензия направляется соответствующей Стороной другой стороне в письменном виде. Спор может быть передан на разрешение арбитражного суда Стороной настоящего Договора по истечении 10 (десяти) календарных дней со дня направления претензии иной Стороне. Разногласия, по которым Стороны не достигнут договоренности, подлежат рассмотрению в Арбитражном суде Республики Башкортостан. </w:t>
      </w:r>
    </w:p>
    <w:p w:rsidR="0092555D" w:rsidRPr="0092555D" w:rsidRDefault="0092555D" w:rsidP="0092555D">
      <w:pPr>
        <w:spacing w:after="299"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8.3. В случае направления Исполнителю письменного или устного обращения, претензии, жалобы, предписания по поводу содержания SMS, передаваемых Заказчиком при оказании Услуги, если такое обращение поступило от Пользователя, Оператора, контролирующих органов (включая, но не ограничиваясь ФАС России и его территориальными органами), либо иных заинтересованных лиц, Исполнитель незамедлительно передает поступившую информацию Заказчику, который в свою очередь, в срок не более 3 (трех) рабочих дней (если меньший срок не предусмотрен запросом указанных в настоящем пункте лиц, направивших его Исполнителю) обязуется дать официальный ответ Исполнителю по данному обращению. </w:t>
      </w:r>
    </w:p>
    <w:p w:rsidR="0092555D" w:rsidRPr="0092555D" w:rsidRDefault="0092555D" w:rsidP="0092555D">
      <w:pPr>
        <w:keepNext/>
        <w:keepLines/>
        <w:spacing w:after="287" w:line="271" w:lineRule="auto"/>
        <w:ind w:left="1358" w:hanging="24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9. </w:t>
      </w:r>
      <w:r w:rsidRPr="0092555D">
        <w:rPr>
          <w:rFonts w:ascii="Times New Roman" w:eastAsia="Times New Roman" w:hAnsi="Times New Roman" w:cs="Times New Roman"/>
          <w:b/>
          <w:color w:val="000000"/>
          <w:sz w:val="24"/>
          <w:lang w:eastAsia="ru-RU"/>
        </w:rPr>
        <w:t xml:space="preserve">КОНФИДЕНЦИАЛЬНОСТЬ ИНФОРМАЦИИ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9.1. Раскрывающая Сторона – Сторона, которая раскрывает конфиденциальную информацию другой Стороне.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9.2. Получающая Сторона – Сторона, которая получает конфиденциальную информацию от другой Стороны.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9.3.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9.5.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92555D" w:rsidRPr="0092555D" w:rsidRDefault="0092555D" w:rsidP="0092555D">
      <w:pPr>
        <w:numPr>
          <w:ilvl w:val="0"/>
          <w:numId w:val="17"/>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информация во время ее раскрытия является публично известной; </w:t>
      </w:r>
    </w:p>
    <w:p w:rsidR="0092555D" w:rsidRPr="0092555D" w:rsidRDefault="0092555D" w:rsidP="0092555D">
      <w:pPr>
        <w:numPr>
          <w:ilvl w:val="0"/>
          <w:numId w:val="17"/>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информация представлена Получающей Стороне с письменным указанием на то, что она не является конфиденциальной; </w:t>
      </w:r>
    </w:p>
    <w:p w:rsidR="0092555D" w:rsidRPr="0092555D" w:rsidRDefault="0092555D" w:rsidP="0092555D">
      <w:pPr>
        <w:numPr>
          <w:ilvl w:val="0"/>
          <w:numId w:val="17"/>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информация получена от любого третьего лица на законных основаниях; </w:t>
      </w:r>
    </w:p>
    <w:p w:rsidR="0092555D" w:rsidRPr="0092555D" w:rsidRDefault="0092555D" w:rsidP="0092555D">
      <w:pPr>
        <w:numPr>
          <w:ilvl w:val="0"/>
          <w:numId w:val="17"/>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информация не может являться конфиденциальной в соответствии с законодательством Российской Федерации.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9.6. Получающая Сторона имеет право раскрывать конфиденциальную информацию без согласия Раскрывающей Стороны: </w:t>
      </w:r>
    </w:p>
    <w:p w:rsidR="0092555D" w:rsidRPr="0092555D" w:rsidRDefault="0092555D" w:rsidP="0092555D">
      <w:pPr>
        <w:numPr>
          <w:ilvl w:val="0"/>
          <w:numId w:val="17"/>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92555D" w:rsidRPr="0092555D" w:rsidRDefault="0092555D" w:rsidP="0092555D">
      <w:pPr>
        <w:numPr>
          <w:ilvl w:val="0"/>
          <w:numId w:val="17"/>
        </w:numPr>
        <w:spacing w:after="14" w:line="267" w:lineRule="auto"/>
        <w:ind w:right="116" w:hanging="13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9.7. В случае нарушения условий конфиденциальности одной из Сторон, такая Сторона должна возместить второй Стороне реальный документально подтвержденный ущерб. </w:t>
      </w:r>
    </w:p>
    <w:p w:rsidR="0092555D" w:rsidRPr="0092555D" w:rsidRDefault="0092555D" w:rsidP="0092555D">
      <w:pPr>
        <w:spacing w:after="35"/>
        <w:ind w:left="1133"/>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keepNext/>
        <w:keepLines/>
        <w:spacing w:after="4" w:line="271" w:lineRule="auto"/>
        <w:ind w:left="1483" w:hanging="365"/>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10. </w:t>
      </w:r>
      <w:r w:rsidRPr="0092555D">
        <w:rPr>
          <w:rFonts w:ascii="Times New Roman" w:eastAsia="Times New Roman" w:hAnsi="Times New Roman" w:cs="Times New Roman"/>
          <w:b/>
          <w:color w:val="000000"/>
          <w:sz w:val="24"/>
          <w:lang w:eastAsia="ru-RU"/>
        </w:rPr>
        <w:t xml:space="preserve">АНТИКОРРУПЦИОННАЯ ОГОВОРКА </w:t>
      </w:r>
    </w:p>
    <w:p w:rsidR="0092555D" w:rsidRPr="0092555D" w:rsidRDefault="0092555D" w:rsidP="0092555D">
      <w:pPr>
        <w:spacing w:after="17"/>
        <w:ind w:left="1133"/>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 </w:t>
      </w:r>
    </w:p>
    <w:p w:rsidR="0092555D" w:rsidRPr="0092555D" w:rsidRDefault="0092555D" w:rsidP="0092555D">
      <w:pPr>
        <w:spacing w:after="17"/>
        <w:ind w:left="142" w:firstLine="56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10.1.</w:t>
      </w:r>
      <w:r w:rsidRPr="0092555D">
        <w:rPr>
          <w:rFonts w:ascii="Times New Roman" w:eastAsia="Times New Roman" w:hAnsi="Times New Roman" w:cs="Times New Roman"/>
          <w:color w:val="000000"/>
          <w:sz w:val="24"/>
          <w:lang w:eastAsia="ru-RU"/>
        </w:rPr>
        <w:tab/>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92555D" w:rsidRPr="0092555D" w:rsidRDefault="0092555D" w:rsidP="0092555D">
      <w:pPr>
        <w:spacing w:after="17"/>
        <w:ind w:left="142" w:firstLine="56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92555D" w:rsidRPr="0092555D" w:rsidRDefault="0092555D" w:rsidP="0092555D">
      <w:pPr>
        <w:spacing w:after="17"/>
        <w:ind w:left="142" w:firstLine="56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10.2.</w:t>
      </w:r>
      <w:r w:rsidRPr="0092555D">
        <w:rPr>
          <w:rFonts w:ascii="Times New Roman" w:eastAsia="Times New Roman" w:hAnsi="Times New Roman" w:cs="Times New Roman"/>
          <w:color w:val="000000"/>
          <w:sz w:val="24"/>
          <w:lang w:eastAsia="ru-RU"/>
        </w:rPr>
        <w:tab/>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92555D" w:rsidRPr="0092555D" w:rsidRDefault="0092555D" w:rsidP="0092555D">
      <w:pPr>
        <w:spacing w:after="17"/>
        <w:ind w:left="142" w:firstLine="56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92555D" w:rsidRPr="0092555D" w:rsidRDefault="0092555D" w:rsidP="0092555D">
      <w:pPr>
        <w:spacing w:after="17"/>
        <w:ind w:left="142" w:firstLine="56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10.3.</w:t>
      </w:r>
      <w:r w:rsidRPr="0092555D">
        <w:rPr>
          <w:rFonts w:ascii="Times New Roman" w:eastAsia="Times New Roman" w:hAnsi="Times New Roman" w:cs="Times New Roman"/>
          <w:color w:val="000000"/>
          <w:sz w:val="24"/>
          <w:lang w:eastAsia="ru-RU"/>
        </w:rPr>
        <w:tab/>
        <w:t xml:space="preserve">В случае нарушения Исполнителем обязательств воздерживаться от запрещенных Кодексом действий и/или неполучения Заказчиком в установленный п.10.2.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92555D" w:rsidRPr="0092555D" w:rsidRDefault="0092555D" w:rsidP="0092555D">
      <w:pPr>
        <w:spacing w:after="17"/>
        <w:ind w:left="142" w:firstLine="56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92555D" w:rsidRPr="0092555D" w:rsidRDefault="0092555D" w:rsidP="0092555D">
      <w:pPr>
        <w:spacing w:after="17"/>
        <w:ind w:left="142" w:firstLine="56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10.4.</w:t>
      </w:r>
      <w:r w:rsidRPr="0092555D">
        <w:rPr>
          <w:rFonts w:ascii="Times New Roman" w:eastAsia="Times New Roman" w:hAnsi="Times New Roman" w:cs="Times New Roman"/>
          <w:color w:val="000000"/>
          <w:sz w:val="24"/>
          <w:lang w:eastAsia="ru-RU"/>
        </w:rP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92555D" w:rsidRPr="0092555D" w:rsidRDefault="0092555D" w:rsidP="0092555D">
      <w:pPr>
        <w:spacing w:after="307"/>
        <w:ind w:left="142" w:firstLine="56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 </w:t>
      </w:r>
    </w:p>
    <w:p w:rsidR="0092555D" w:rsidRPr="0092555D" w:rsidRDefault="0092555D" w:rsidP="0092555D">
      <w:pPr>
        <w:keepNext/>
        <w:keepLines/>
        <w:spacing w:after="285" w:line="271" w:lineRule="auto"/>
        <w:ind w:left="1478" w:hanging="36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11. </w:t>
      </w:r>
      <w:r w:rsidRPr="0092555D">
        <w:rPr>
          <w:rFonts w:ascii="Times New Roman" w:eastAsia="Times New Roman" w:hAnsi="Times New Roman" w:cs="Times New Roman"/>
          <w:b/>
          <w:color w:val="000000"/>
          <w:sz w:val="24"/>
          <w:lang w:eastAsia="ru-RU"/>
        </w:rPr>
        <w:t xml:space="preserve">ОБСТОЯТЕЛЬСТВА НЕПРЕОДОЛИМОЙ СИЛЫ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11.1. Для целей Договора «непреодолимая сила» означает чрезвычайное, непредотвратимое при данных условиях обстоятельство, неподвластное контролю Сторон, не связанное с просчетом или небрежностью Сторон, как это указано в пункте 3 статьи 401 Гражданского кодекса Российской Федерации.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11.2. При возникновении обстоятельств непреодолимой силы Сторона, подвергшаяся его действию, должна незамедлительно известить другую Сторону любым доступным видом связи, а также в сроки, указанные в п. 11.4. Договора, направить другой Стороне письменное уведомление о возникновении таких обстоятельств и их причинах. При возникновении обстоятельств непреодолимой силы, Сторона обязуется предпринять все возможные меры для надлежащего выполнения своих обязательств по Договору.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11.3. Невыполнение Стороной каких-либо обязательств по Договору не считается нарушением или несоблюдением условий Договора, если такое невыполнение связано с событием непреодолимой силы, при условии, что Сторона, пострадавшая от такого события, предприняла все разумные меры предосторожности, проявила надлежащую осмотрительность и осуществила разумные альтернативные действия, чтобы выполнить условия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11.4. Сторона, пострадавшая от обстоятельств непреодолимой силы, должна как можно скорее уведомить другую Сторону о таком событии, но не позднее, чем через 3 (три) календарных дня после этого события, и также как можно скорее сообщить о восстановлении нормальных условий. </w:t>
      </w:r>
    </w:p>
    <w:p w:rsidR="0092555D" w:rsidRPr="0092555D" w:rsidRDefault="0092555D" w:rsidP="0092555D">
      <w:pPr>
        <w:spacing w:after="297"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11.5. Сторона не несет ответственности в виде выплаты неустоек и/или расторжения Договора в силу невыполнения его условий, если просрочка исполнения Договора или невыполнение обязательств по Договору является результатом действия непреодолимой силы. </w:t>
      </w:r>
    </w:p>
    <w:p w:rsidR="0092555D" w:rsidRPr="0092555D" w:rsidRDefault="0092555D" w:rsidP="0092555D">
      <w:pPr>
        <w:keepNext/>
        <w:keepLines/>
        <w:spacing w:after="284" w:line="271" w:lineRule="auto"/>
        <w:ind w:left="1478" w:hanging="36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12. </w:t>
      </w:r>
      <w:r w:rsidRPr="0092555D">
        <w:rPr>
          <w:rFonts w:ascii="Times New Roman" w:eastAsia="Times New Roman" w:hAnsi="Times New Roman" w:cs="Times New Roman"/>
          <w:b/>
          <w:color w:val="000000"/>
          <w:sz w:val="24"/>
          <w:lang w:eastAsia="ru-RU"/>
        </w:rPr>
        <w:t xml:space="preserve">СРОК ДЕЙСТВИЯ ДОГОВОРА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12.1. Настоящий Договор вступает в силу с даты его подписания обеими Сторонами Договора, указанной в правом верхнем углу первого листа Договора, и действует </w:t>
      </w:r>
      <w:r>
        <w:rPr>
          <w:rFonts w:ascii="Times New Roman" w:eastAsia="Times New Roman" w:hAnsi="Times New Roman" w:cs="Times New Roman"/>
          <w:color w:val="000000"/>
          <w:sz w:val="24"/>
          <w:lang w:eastAsia="ru-RU"/>
        </w:rPr>
        <w:t>в течение 13 (тринадцати) календарных месяцев</w:t>
      </w:r>
      <w:r w:rsidRPr="0092555D">
        <w:rPr>
          <w:rFonts w:ascii="Times New Roman" w:eastAsia="Times New Roman" w:hAnsi="Times New Roman" w:cs="Times New Roman"/>
          <w:color w:val="000000"/>
          <w:sz w:val="24"/>
          <w:lang w:eastAsia="ru-RU"/>
        </w:rPr>
        <w:t xml:space="preserve">, а в части неисполненных обязательств Сторон – до полного их исполнения или до исчерпания суммы, указанной в п. 4.1.  настоящего Договора, в зависимости от того, какое из событий наступит раньше. </w:t>
      </w:r>
    </w:p>
    <w:p w:rsidR="0055575A" w:rsidRDefault="0055575A" w:rsidP="0092555D">
      <w:pPr>
        <w:keepNext/>
        <w:keepLines/>
        <w:spacing w:after="285" w:line="271" w:lineRule="auto"/>
        <w:ind w:left="1478" w:hanging="360"/>
        <w:jc w:val="both"/>
        <w:outlineLvl w:val="0"/>
        <w:rPr>
          <w:rFonts w:ascii="Times New Roman" w:eastAsia="Times New Roman" w:hAnsi="Times New Roman" w:cs="Times New Roman"/>
          <w:b/>
          <w:color w:val="000000"/>
          <w:sz w:val="24"/>
          <w:lang w:eastAsia="ru-RU"/>
        </w:rPr>
      </w:pPr>
    </w:p>
    <w:p w:rsidR="0092555D" w:rsidRPr="0092555D" w:rsidRDefault="0092555D" w:rsidP="0092555D">
      <w:pPr>
        <w:keepNext/>
        <w:keepLines/>
        <w:spacing w:after="285" w:line="271" w:lineRule="auto"/>
        <w:ind w:left="1478" w:hanging="36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13. </w:t>
      </w:r>
      <w:r w:rsidRPr="0092555D">
        <w:rPr>
          <w:rFonts w:ascii="Times New Roman" w:eastAsia="Times New Roman" w:hAnsi="Times New Roman" w:cs="Times New Roman"/>
          <w:b/>
          <w:color w:val="000000"/>
          <w:sz w:val="24"/>
          <w:lang w:eastAsia="ru-RU"/>
        </w:rPr>
        <w:t xml:space="preserve">ОФИЦИАЛЬНЫЙ ЯЗЫК </w:t>
      </w:r>
    </w:p>
    <w:p w:rsidR="0092555D" w:rsidRPr="0092555D" w:rsidRDefault="0092555D" w:rsidP="0092555D">
      <w:pPr>
        <w:spacing w:after="297"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13.1. Вся относящаяся к Договору переписка и другая документация, которой обмениваются Стороны в ходе исполнения обязательств по Договору, должны быть составлены и подписаны на русском языке. При справочном предоставлении информации, в том числе технической, на иностранных языках к ней должен прилагаться перевод на русский язык, который при наличии расхождений между ним и справочной информацией будет иметь преимущественную юридическую силу, при условии ответственности представившей данные документы Стороны за аутентичность перевода. </w:t>
      </w:r>
    </w:p>
    <w:p w:rsidR="0092555D" w:rsidRPr="0092555D" w:rsidRDefault="0092555D" w:rsidP="0092555D">
      <w:pPr>
        <w:keepNext/>
        <w:keepLines/>
        <w:spacing w:after="285" w:line="271" w:lineRule="auto"/>
        <w:ind w:left="1478" w:hanging="36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14. </w:t>
      </w:r>
      <w:r w:rsidRPr="0092555D">
        <w:rPr>
          <w:rFonts w:ascii="Times New Roman" w:eastAsia="Times New Roman" w:hAnsi="Times New Roman" w:cs="Times New Roman"/>
          <w:b/>
          <w:color w:val="000000"/>
          <w:sz w:val="24"/>
          <w:lang w:eastAsia="ru-RU"/>
        </w:rPr>
        <w:t xml:space="preserve">ПРИМЕНИМОЕ ПРАВО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14.1. Договор, а также отношения, возникающие из Договора и не урегулированные им, регулируются законодательством Российской Федерации.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p>
    <w:p w:rsidR="0092555D" w:rsidRPr="0092555D" w:rsidRDefault="0092555D" w:rsidP="0092555D">
      <w:pPr>
        <w:keepNext/>
        <w:keepLines/>
        <w:spacing w:after="285" w:line="271" w:lineRule="auto"/>
        <w:ind w:left="1478" w:hanging="36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15. </w:t>
      </w:r>
      <w:r w:rsidRPr="0092555D">
        <w:rPr>
          <w:rFonts w:ascii="Times New Roman" w:eastAsia="Times New Roman" w:hAnsi="Times New Roman" w:cs="Times New Roman"/>
          <w:b/>
          <w:color w:val="000000"/>
          <w:sz w:val="24"/>
          <w:lang w:eastAsia="ru-RU"/>
        </w:rPr>
        <w:t xml:space="preserve">НАЛОГИ И ПОШЛИНЫ </w:t>
      </w:r>
    </w:p>
    <w:p w:rsidR="0092555D" w:rsidRPr="0092555D" w:rsidRDefault="0092555D" w:rsidP="0092555D">
      <w:pPr>
        <w:spacing w:after="296"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15.1. Исполнитель самостоятельно оплачивает все налоги, пошлины, и другие обязательные платежи, связанные с исполнением Договора. </w:t>
      </w:r>
    </w:p>
    <w:p w:rsidR="0092555D" w:rsidRPr="0092555D" w:rsidRDefault="0092555D" w:rsidP="0092555D">
      <w:pPr>
        <w:keepNext/>
        <w:keepLines/>
        <w:spacing w:after="287" w:line="271" w:lineRule="auto"/>
        <w:ind w:left="1478" w:hanging="36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16. </w:t>
      </w:r>
      <w:r w:rsidRPr="0092555D">
        <w:rPr>
          <w:rFonts w:ascii="Times New Roman" w:eastAsia="Times New Roman" w:hAnsi="Times New Roman" w:cs="Times New Roman"/>
          <w:b/>
          <w:color w:val="000000"/>
          <w:sz w:val="24"/>
          <w:lang w:eastAsia="ru-RU"/>
        </w:rPr>
        <w:t xml:space="preserve">ВНЕСЕНИЕ ИЗМЕНЕНИЙ И РАСТОРЖЕНИЕ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16.1. В течение срока действия Договора Стороны имеют право по согласованию, путем заключения Дополнительных соглашений, вносить в Договор необходимые изменения и дополнения, не противоречащие законодательству Российской Федерации.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16.2. Если иное прямо не предусмотрено настоящим Договором, все изменения и дополнения к Договору действительны лишь в том случае, если они оформлены в письменной форме и подписаны обеими Сторонами.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16.3. Договор может быть расторгнут по соглашению Сторон либо по решению суда по основаниям, предусмотренным законодательством Российской Федерации.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16.4. Договор может быть расторгнут на основании письменного уведомления Стороны, направленного в адрес другой Стороны в срок не позднее 60 (шестьдесят) календарных дней до планируемой даты расторжения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16.5. Исполнитель вправе изменять тарифы, указанные в Приложении № 3 к настоящему Договору, на Услуги, предварительно известив об этом Заказчика путем направления ему письменного уведомления не менее, чем за 10 (десять) календарных дней до даты вступления в силу таких изменений. Новые тарифы фиксируются путем подписания дополнительного соглашения к Договору.   </w:t>
      </w:r>
    </w:p>
    <w:p w:rsidR="0092555D" w:rsidRPr="0092555D" w:rsidRDefault="0092555D" w:rsidP="0092555D">
      <w:pPr>
        <w:spacing w:after="290"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16.6. Расторжение настоящего Договора не освобождает Стороны от обязанности полного погашения задолженности в случае ее наличия за весь период до даты расторжения Договора. </w:t>
      </w:r>
    </w:p>
    <w:p w:rsidR="0092555D" w:rsidRPr="0092555D" w:rsidRDefault="0092555D" w:rsidP="0092555D">
      <w:pPr>
        <w:keepNext/>
        <w:keepLines/>
        <w:spacing w:after="288" w:line="271" w:lineRule="auto"/>
        <w:ind w:left="1478" w:hanging="36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17. </w:t>
      </w:r>
      <w:r w:rsidRPr="0092555D">
        <w:rPr>
          <w:rFonts w:ascii="Times New Roman" w:eastAsia="Times New Roman" w:hAnsi="Times New Roman" w:cs="Times New Roman"/>
          <w:b/>
          <w:color w:val="000000"/>
          <w:sz w:val="24"/>
          <w:lang w:eastAsia="ru-RU"/>
        </w:rPr>
        <w:t xml:space="preserve">УВЕДОМЛЕНИЯ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17.1. Если иное прямо не определено Договором, уведомления, которые одна Сторона направляет другой Стороне в соответствии с Договором, высылаются почтовой связью с уведомлением о вручении, телеграммой с обязательным подтверждением получения другой Стороной или направляется курьером. Уведомления направляются Сторонами по почтовым адресам, указанным в разделе 21 Договора. </w:t>
      </w:r>
    </w:p>
    <w:p w:rsidR="0092555D" w:rsidRPr="0092555D" w:rsidRDefault="0092555D" w:rsidP="0092555D">
      <w:pPr>
        <w:spacing w:after="14" w:line="267" w:lineRule="auto"/>
        <w:ind w:left="718"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17.2. Уведомление вступает в силу в день доставки.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17.3. Допускается обмен документами между Сторонами по факсу и (или) электронной почте, при условии подтверждения доставки и направления оригиналов почтой в течение 5 (пяти) рабочих дней с момента отправки документов.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p>
    <w:p w:rsidR="0092555D" w:rsidRPr="0092555D" w:rsidRDefault="0092555D" w:rsidP="0092555D">
      <w:pPr>
        <w:keepNext/>
        <w:keepLines/>
        <w:spacing w:after="291" w:line="271" w:lineRule="auto"/>
        <w:ind w:left="360" w:firstLine="633"/>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18. </w:t>
      </w:r>
      <w:r w:rsidRPr="0092555D">
        <w:rPr>
          <w:rFonts w:ascii="Times New Roman" w:eastAsia="Times New Roman" w:hAnsi="Times New Roman" w:cs="Times New Roman"/>
          <w:b/>
          <w:color w:val="000000"/>
          <w:sz w:val="24"/>
          <w:lang w:eastAsia="ru-RU"/>
        </w:rPr>
        <w:t>СУБПОДРЯДЧИКИ (СУБИСПОЛНИТЕЛИ)</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18.1. В целях оказания Услуг и исполнения своих обязательств по Договору, Исполнитель имеет право привлекать к исполнению Договора на договорной основе субподрядчиков (субисполнителей).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18.2. Передача выполнения части исполнения своих обязательств по Договору субподрядчику (субисполнителю) не освобождает Исполнителя от обязательств и ответственности по Договору. Исполнитель принимает на себя ответственность за ненадлежащее исполнение субподрядчиком (субисполнителю) обязательств по Договору. </w:t>
      </w:r>
    </w:p>
    <w:p w:rsidR="0092555D" w:rsidRPr="0092555D" w:rsidRDefault="0092555D" w:rsidP="0092555D">
      <w:pPr>
        <w:spacing w:after="292"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18.3. Исполнитель может привлекать к оказанию услуг третьих лиц без согласования с Заказчиком. </w:t>
      </w:r>
    </w:p>
    <w:p w:rsidR="0092555D" w:rsidRPr="0092555D" w:rsidRDefault="0092555D" w:rsidP="0092555D">
      <w:pPr>
        <w:keepNext/>
        <w:keepLines/>
        <w:spacing w:after="285" w:line="271" w:lineRule="auto"/>
        <w:ind w:left="1478" w:hanging="36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19. </w:t>
      </w:r>
      <w:r w:rsidRPr="0092555D">
        <w:rPr>
          <w:rFonts w:ascii="Times New Roman" w:eastAsia="Times New Roman" w:hAnsi="Times New Roman" w:cs="Times New Roman"/>
          <w:b/>
          <w:color w:val="000000"/>
          <w:sz w:val="24"/>
          <w:lang w:eastAsia="ru-RU"/>
        </w:rPr>
        <w:t xml:space="preserve">ПРОЧИЕ УСЛОВИЯ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19.1. Договор составлен в 2 (двух) подлинных экземплярах, имеющих одинаковую юридическую силу, по одному экземпляру для каждой из сторон Договора. </w:t>
      </w:r>
    </w:p>
    <w:p w:rsidR="0092555D" w:rsidRPr="0092555D" w:rsidRDefault="0092555D" w:rsidP="0092555D">
      <w:pPr>
        <w:spacing w:after="14" w:line="267" w:lineRule="auto"/>
        <w:ind w:left="-15"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19.2. Об изменении местонахождения, почтового адреса и банковских реквизитов Стороны уведомляют друг друга в письменной форме не позднее 3 (трех) рабочих дней с даты вступления в силу таких изменений. </w:t>
      </w:r>
    </w:p>
    <w:p w:rsidR="0092555D" w:rsidRPr="0092555D" w:rsidRDefault="0092555D" w:rsidP="0092555D">
      <w:pPr>
        <w:spacing w:after="14" w:line="267" w:lineRule="auto"/>
        <w:ind w:left="-15" w:right="3481" w:firstLine="7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19.3. Неотъемлемой частью Договора являются: Приложение № 1 – Требования к SMS - сообщениям.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Приложение № 2 – Форма Акта о начале оказания услуг.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Приложение № 3 – Тарифы на оказываемые Услуги.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Приложение № 4 – Форма Акта сдачи-приемки оказанных Услуг.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Приложение № 5 – Форма Отчета об оказанных Исполнителем Услугах. </w:t>
      </w:r>
    </w:p>
    <w:p w:rsidR="0092555D" w:rsidRPr="0092555D" w:rsidRDefault="0092555D" w:rsidP="0092555D">
      <w:pPr>
        <w:spacing w:after="14" w:line="267" w:lineRule="auto"/>
        <w:ind w:left="-5"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Приложение № 6 – Перечень Имен отправителя </w:t>
      </w:r>
    </w:p>
    <w:p w:rsidR="0092555D" w:rsidRPr="0092555D" w:rsidRDefault="0092555D" w:rsidP="0092555D">
      <w:pPr>
        <w:spacing w:after="30"/>
        <w:ind w:left="1133"/>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keepNext/>
        <w:keepLines/>
        <w:spacing w:after="4" w:line="271" w:lineRule="auto"/>
        <w:ind w:left="283" w:firstLine="85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20. </w:t>
      </w:r>
      <w:r w:rsidRPr="0092555D">
        <w:rPr>
          <w:rFonts w:ascii="Times New Roman" w:eastAsia="Times New Roman" w:hAnsi="Times New Roman" w:cs="Times New Roman"/>
          <w:b/>
          <w:color w:val="000000"/>
          <w:sz w:val="24"/>
          <w:lang w:eastAsia="ru-RU"/>
        </w:rPr>
        <w:t xml:space="preserve">СПИСОК ОТВЕТСТВЕННЫХ ЛИЦ И ИСПОЛНИТЕЛЕЙ И КОНТАКТНАЯ ИНФОРМАЦИЯ </w:t>
      </w:r>
    </w:p>
    <w:p w:rsidR="0092555D" w:rsidRPr="0092555D" w:rsidRDefault="0092555D" w:rsidP="0092555D">
      <w:pPr>
        <w:spacing w:after="15"/>
        <w:ind w:left="1133"/>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 </w:t>
      </w:r>
    </w:p>
    <w:p w:rsidR="0092555D" w:rsidRPr="0092555D" w:rsidRDefault="0092555D" w:rsidP="0092555D">
      <w:pPr>
        <w:spacing w:after="14" w:line="267" w:lineRule="auto"/>
        <w:ind w:firstLine="70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20.1. Стороны утвердили настоящий перечень лиц, ответственных за сопровождение      Договора: </w:t>
      </w:r>
    </w:p>
    <w:p w:rsidR="0092555D" w:rsidRPr="0092555D" w:rsidRDefault="0092555D" w:rsidP="0092555D">
      <w:pPr>
        <w:spacing w:after="4" w:line="271" w:lineRule="auto"/>
        <w:ind w:right="5" w:firstLine="709"/>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lang w:eastAsia="ru-RU"/>
        </w:rPr>
        <w:t xml:space="preserve">20.1.1. Со стороны Заказчика: Ответственный за координацию проекта: Попова Ольга Вениаминовна: тел. +7 (347) 221-54-03, E-mail: </w:t>
      </w:r>
      <w:r w:rsidRPr="0092555D">
        <w:rPr>
          <w:rFonts w:ascii="Times New Roman" w:eastAsia="Times New Roman" w:hAnsi="Times New Roman" w:cs="Times New Roman"/>
          <w:color w:val="0000FF"/>
          <w:sz w:val="24"/>
          <w:szCs w:val="24"/>
          <w:u w:val="single" w:color="0000FF"/>
          <w:lang w:val="en-US" w:eastAsia="ru-RU"/>
        </w:rPr>
        <w:t>o</w:t>
      </w:r>
      <w:r w:rsidRPr="0092555D">
        <w:rPr>
          <w:rFonts w:ascii="Times New Roman" w:eastAsia="Times New Roman" w:hAnsi="Times New Roman" w:cs="Times New Roman"/>
          <w:color w:val="0000FF"/>
          <w:sz w:val="24"/>
          <w:szCs w:val="24"/>
          <w:u w:val="single" w:color="0000FF"/>
          <w:lang w:eastAsia="ru-RU"/>
        </w:rPr>
        <w:t>.</w:t>
      </w:r>
      <w:r w:rsidRPr="0092555D">
        <w:rPr>
          <w:rFonts w:ascii="Times New Roman" w:eastAsia="Times New Roman" w:hAnsi="Times New Roman" w:cs="Times New Roman"/>
          <w:color w:val="0000FF"/>
          <w:sz w:val="24"/>
          <w:szCs w:val="24"/>
          <w:u w:val="single" w:color="0000FF"/>
          <w:lang w:val="en-US" w:eastAsia="ru-RU"/>
        </w:rPr>
        <w:t>popova</w:t>
      </w:r>
      <w:r w:rsidRPr="0092555D">
        <w:rPr>
          <w:rFonts w:ascii="Times New Roman" w:eastAsia="Times New Roman" w:hAnsi="Times New Roman" w:cs="Times New Roman"/>
          <w:color w:val="0000FF"/>
          <w:sz w:val="24"/>
          <w:szCs w:val="24"/>
          <w:u w:val="single" w:color="0000FF"/>
          <w:lang w:eastAsia="ru-RU"/>
        </w:rPr>
        <w:t>@</w:t>
      </w:r>
      <w:r w:rsidRPr="0092555D">
        <w:rPr>
          <w:rFonts w:ascii="Times New Roman" w:eastAsia="Times New Roman" w:hAnsi="Times New Roman" w:cs="Times New Roman"/>
          <w:color w:val="0000FF"/>
          <w:sz w:val="24"/>
          <w:szCs w:val="24"/>
          <w:u w:val="single" w:color="0000FF"/>
          <w:lang w:val="en-US" w:eastAsia="ru-RU"/>
        </w:rPr>
        <w:t>bashtel</w:t>
      </w:r>
      <w:r w:rsidRPr="0092555D">
        <w:rPr>
          <w:rFonts w:ascii="Times New Roman" w:eastAsia="Times New Roman" w:hAnsi="Times New Roman" w:cs="Times New Roman"/>
          <w:color w:val="0000FF"/>
          <w:sz w:val="24"/>
          <w:szCs w:val="24"/>
          <w:u w:val="single" w:color="0000FF"/>
          <w:lang w:eastAsia="ru-RU"/>
        </w:rPr>
        <w:t>.</w:t>
      </w:r>
      <w:r w:rsidRPr="0092555D">
        <w:rPr>
          <w:rFonts w:ascii="Times New Roman" w:eastAsia="Times New Roman" w:hAnsi="Times New Roman" w:cs="Times New Roman"/>
          <w:color w:val="0000FF"/>
          <w:sz w:val="24"/>
          <w:szCs w:val="24"/>
          <w:u w:val="single" w:color="0000FF"/>
          <w:lang w:val="en-US" w:eastAsia="ru-RU"/>
        </w:rPr>
        <w:t>ru</w:t>
      </w:r>
      <w:r w:rsidRPr="0092555D">
        <w:rPr>
          <w:rFonts w:ascii="Times New Roman" w:eastAsia="Times New Roman" w:hAnsi="Times New Roman" w:cs="Times New Roman"/>
          <w:color w:val="000000"/>
          <w:sz w:val="24"/>
          <w:szCs w:val="24"/>
          <w:lang w:eastAsia="ru-RU"/>
        </w:rPr>
        <w:t xml:space="preserve"> </w:t>
      </w:r>
    </w:p>
    <w:p w:rsidR="0092555D" w:rsidRPr="0092555D" w:rsidRDefault="0092555D" w:rsidP="0092555D">
      <w:pPr>
        <w:spacing w:after="14" w:line="267" w:lineRule="auto"/>
        <w:ind w:left="709"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Ответственный за техническое сопровождение: __________________</w:t>
      </w:r>
    </w:p>
    <w:p w:rsidR="0092555D" w:rsidRPr="0092555D" w:rsidRDefault="0092555D" w:rsidP="0092555D">
      <w:pPr>
        <w:spacing w:after="14" w:line="267" w:lineRule="auto"/>
        <w:ind w:firstLine="70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20.1.2. Со стороны Исполнителя: </w:t>
      </w:r>
    </w:p>
    <w:p w:rsidR="0092555D" w:rsidRPr="0092555D" w:rsidRDefault="0092555D" w:rsidP="0092555D">
      <w:pPr>
        <w:spacing w:after="14" w:line="267" w:lineRule="auto"/>
        <w:ind w:right="1558" w:firstLine="709"/>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Ответственный за координацию проекта: </w:t>
      </w:r>
    </w:p>
    <w:p w:rsidR="0092555D" w:rsidRPr="0092555D" w:rsidRDefault="0092555D" w:rsidP="0092555D">
      <w:pPr>
        <w:spacing w:after="4" w:line="271" w:lineRule="auto"/>
        <w:ind w:right="922" w:firstLine="709"/>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Ответственный за техническое сопровождение: </w:t>
      </w:r>
    </w:p>
    <w:p w:rsidR="0092555D" w:rsidRPr="0092555D" w:rsidRDefault="0092555D" w:rsidP="0092555D">
      <w:pPr>
        <w:spacing w:after="0"/>
        <w:ind w:left="1133"/>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1133"/>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14" w:line="267" w:lineRule="auto"/>
        <w:ind w:left="10" w:right="116" w:hanging="10"/>
        <w:jc w:val="both"/>
        <w:rPr>
          <w:rFonts w:ascii="Times New Roman" w:eastAsia="Times New Roman" w:hAnsi="Times New Roman" w:cs="Times New Roman"/>
          <w:color w:val="000000"/>
          <w:sz w:val="24"/>
          <w:lang w:eastAsia="ru-RU"/>
        </w:rPr>
        <w:sectPr w:rsidR="0092555D" w:rsidRPr="0092555D" w:rsidSect="0092555D">
          <w:headerReference w:type="even" r:id="rId47"/>
          <w:headerReference w:type="default" r:id="rId48"/>
          <w:footerReference w:type="even" r:id="rId49"/>
          <w:footerReference w:type="default" r:id="rId50"/>
          <w:headerReference w:type="first" r:id="rId51"/>
          <w:footerReference w:type="first" r:id="rId52"/>
          <w:pgSz w:w="11906" w:h="16838"/>
          <w:pgMar w:top="851" w:right="567" w:bottom="567" w:left="852" w:header="720" w:footer="427" w:gutter="0"/>
          <w:cols w:space="720"/>
          <w:titlePg/>
        </w:sectPr>
      </w:pPr>
    </w:p>
    <w:p w:rsidR="0092555D" w:rsidRPr="0092555D" w:rsidRDefault="0092555D" w:rsidP="0092555D">
      <w:pPr>
        <w:keepNext/>
        <w:keepLines/>
        <w:spacing w:after="4" w:line="271" w:lineRule="auto"/>
        <w:ind w:left="1138" w:hanging="10"/>
        <w:jc w:val="both"/>
        <w:outlineLvl w:val="0"/>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 xml:space="preserve">21. </w:t>
      </w:r>
      <w:r w:rsidRPr="0092555D">
        <w:rPr>
          <w:rFonts w:ascii="Times New Roman" w:eastAsia="Times New Roman" w:hAnsi="Times New Roman" w:cs="Times New Roman"/>
          <w:b/>
          <w:color w:val="000000"/>
          <w:sz w:val="24"/>
          <w:lang w:eastAsia="ru-RU"/>
        </w:rPr>
        <w:t xml:space="preserve">АДРЕСА И РЕКВИЗИТЫ СТОРОН </w:t>
      </w:r>
    </w:p>
    <w:p w:rsidR="0092555D" w:rsidRPr="0092555D" w:rsidRDefault="0092555D" w:rsidP="0092555D">
      <w:pPr>
        <w:spacing w:after="14" w:line="267" w:lineRule="auto"/>
        <w:ind w:left="10" w:right="116" w:hanging="10"/>
        <w:jc w:val="both"/>
        <w:rPr>
          <w:rFonts w:ascii="Times New Roman" w:eastAsia="Times New Roman" w:hAnsi="Times New Roman" w:cs="Times New Roman"/>
          <w:color w:val="000000"/>
          <w:sz w:val="24"/>
          <w:lang w:eastAsia="ru-RU"/>
        </w:rPr>
      </w:pPr>
    </w:p>
    <w:p w:rsidR="0092555D" w:rsidRPr="0092555D" w:rsidRDefault="0092555D" w:rsidP="0092555D">
      <w:pPr>
        <w:spacing w:after="14" w:line="267" w:lineRule="auto"/>
        <w:ind w:left="10" w:right="116" w:hanging="10"/>
        <w:jc w:val="both"/>
        <w:rPr>
          <w:rFonts w:ascii="Times New Roman" w:eastAsia="Times New Roman" w:hAnsi="Times New Roman" w:cs="Times New Roman"/>
          <w:color w:val="000000"/>
          <w:sz w:val="24"/>
          <w:lang w:eastAsia="ru-RU"/>
        </w:rPr>
      </w:pPr>
    </w:p>
    <w:tbl>
      <w:tblPr>
        <w:tblStyle w:val="122"/>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5"/>
        <w:gridCol w:w="5170"/>
      </w:tblGrid>
      <w:tr w:rsidR="0092555D" w:rsidRPr="0092555D" w:rsidTr="0092555D">
        <w:tc>
          <w:tcPr>
            <w:tcW w:w="5193" w:type="dxa"/>
            <w:vAlign w:val="center"/>
          </w:tcPr>
          <w:p w:rsidR="0092555D" w:rsidRPr="0092555D" w:rsidRDefault="0092555D" w:rsidP="0092555D">
            <w:pPr>
              <w:tabs>
                <w:tab w:val="left" w:pos="792"/>
              </w:tabs>
              <w:spacing w:after="14" w:line="267" w:lineRule="auto"/>
              <w:ind w:left="10" w:right="116" w:hanging="10"/>
              <w:jc w:val="both"/>
              <w:outlineLvl w:val="0"/>
              <w:rPr>
                <w:rFonts w:ascii="Times New Roman" w:eastAsia="Times New Roman" w:hAnsi="Times New Roman" w:cs="Times New Roman"/>
                <w:b/>
                <w:color w:val="000000"/>
                <w:sz w:val="24"/>
                <w:szCs w:val="24"/>
              </w:rPr>
            </w:pPr>
            <w:r w:rsidRPr="0092555D">
              <w:rPr>
                <w:rFonts w:ascii="Times New Roman" w:eastAsia="Times New Roman" w:hAnsi="Times New Roman" w:cs="Times New Roman"/>
                <w:b/>
                <w:color w:val="000000"/>
                <w:sz w:val="24"/>
                <w:szCs w:val="24"/>
              </w:rPr>
              <w:t>ЗАКАЗЧИК:</w:t>
            </w:r>
          </w:p>
          <w:p w:rsidR="0092555D" w:rsidRPr="0092555D" w:rsidRDefault="0092555D" w:rsidP="0092555D">
            <w:pPr>
              <w:widowControl w:val="0"/>
              <w:spacing w:after="14" w:line="267" w:lineRule="auto"/>
              <w:ind w:right="116"/>
              <w:jc w:val="both"/>
              <w:rPr>
                <w:rFonts w:ascii="Times New Roman" w:eastAsia="Times New Roman" w:hAnsi="Times New Roman" w:cs="Times New Roman"/>
                <w:color w:val="000000"/>
                <w:sz w:val="24"/>
                <w:szCs w:val="24"/>
              </w:rPr>
            </w:pPr>
            <w:r w:rsidRPr="0092555D">
              <w:rPr>
                <w:rFonts w:ascii="Times New Roman" w:eastAsia="Times New Roman" w:hAnsi="Times New Roman" w:cs="Times New Roman"/>
                <w:b/>
                <w:color w:val="000000"/>
                <w:sz w:val="24"/>
                <w:szCs w:val="24"/>
              </w:rPr>
              <w:t>ПАО “Башинформсвязь»</w:t>
            </w:r>
          </w:p>
          <w:p w:rsidR="0092555D" w:rsidRPr="0092555D" w:rsidRDefault="0092555D" w:rsidP="0092555D">
            <w:pPr>
              <w:rPr>
                <w:rFonts w:ascii="Times New Roman" w:eastAsia="Times New Roman" w:hAnsi="Times New Roman" w:cs="Times New Roman"/>
                <w:sz w:val="24"/>
                <w:szCs w:val="24"/>
              </w:rPr>
            </w:pPr>
            <w:r w:rsidRPr="0092555D">
              <w:rPr>
                <w:rFonts w:ascii="Times New Roman" w:eastAsia="Times New Roman" w:hAnsi="Times New Roman" w:cs="Times New Roman"/>
                <w:sz w:val="24"/>
                <w:szCs w:val="24"/>
              </w:rPr>
              <w:t>Адрес местонахождения: 450077, г.Уфа, ул. Ленина, 30</w:t>
            </w:r>
          </w:p>
          <w:p w:rsidR="0092555D" w:rsidRPr="0092555D" w:rsidRDefault="0092555D" w:rsidP="0092555D">
            <w:pPr>
              <w:rPr>
                <w:rFonts w:ascii="Times New Roman" w:eastAsia="Times New Roman" w:hAnsi="Times New Roman" w:cs="Times New Roman"/>
                <w:sz w:val="24"/>
                <w:szCs w:val="24"/>
              </w:rPr>
            </w:pPr>
            <w:r w:rsidRPr="0092555D">
              <w:rPr>
                <w:rFonts w:ascii="Times New Roman" w:eastAsia="Times New Roman" w:hAnsi="Times New Roman" w:cs="Times New Roman"/>
                <w:sz w:val="24"/>
                <w:szCs w:val="24"/>
              </w:rPr>
              <w:t>Почтовый адрес: 450077, г.Уфа, ул. Ленина, 30 ИНН: 0274018377</w:t>
            </w:r>
          </w:p>
          <w:p w:rsidR="0092555D" w:rsidRPr="0092555D" w:rsidRDefault="0092555D" w:rsidP="0092555D">
            <w:pPr>
              <w:rPr>
                <w:rFonts w:ascii="Times New Roman" w:eastAsia="Times New Roman" w:hAnsi="Times New Roman" w:cs="Times New Roman"/>
                <w:sz w:val="24"/>
                <w:szCs w:val="24"/>
              </w:rPr>
            </w:pPr>
            <w:r w:rsidRPr="0092555D">
              <w:rPr>
                <w:rFonts w:ascii="Times New Roman" w:eastAsia="Times New Roman" w:hAnsi="Times New Roman" w:cs="Times New Roman"/>
                <w:sz w:val="24"/>
                <w:szCs w:val="24"/>
              </w:rPr>
              <w:t>КПП: 027401001</w:t>
            </w:r>
          </w:p>
          <w:p w:rsidR="0092555D" w:rsidRPr="0092555D" w:rsidRDefault="0092555D" w:rsidP="0092555D">
            <w:pPr>
              <w:spacing w:after="14" w:line="267" w:lineRule="auto"/>
              <w:ind w:right="116"/>
              <w:jc w:val="both"/>
              <w:rPr>
                <w:rFonts w:ascii="Times New Roman" w:eastAsia="Times New Roman" w:hAnsi="Times New Roman" w:cs="Times New Roman"/>
                <w:color w:val="000000"/>
                <w:sz w:val="24"/>
                <w:szCs w:val="24"/>
              </w:rPr>
            </w:pPr>
            <w:r w:rsidRPr="0092555D">
              <w:rPr>
                <w:rFonts w:ascii="Times New Roman" w:eastAsia="Times New Roman" w:hAnsi="Times New Roman" w:cs="Times New Roman"/>
                <w:color w:val="000000"/>
                <w:sz w:val="24"/>
                <w:szCs w:val="24"/>
              </w:rPr>
              <w:t>Банковские реквизиты:</w:t>
            </w:r>
          </w:p>
          <w:p w:rsidR="0092555D" w:rsidRPr="0092555D" w:rsidRDefault="0092555D" w:rsidP="0092555D">
            <w:pPr>
              <w:spacing w:after="14" w:line="267" w:lineRule="auto"/>
              <w:ind w:right="116"/>
              <w:jc w:val="both"/>
              <w:rPr>
                <w:rFonts w:ascii="Times New Roman" w:eastAsia="Times New Roman" w:hAnsi="Times New Roman" w:cs="Times New Roman"/>
                <w:color w:val="000000"/>
                <w:sz w:val="24"/>
                <w:szCs w:val="24"/>
              </w:rPr>
            </w:pPr>
            <w:r w:rsidRPr="0092555D">
              <w:rPr>
                <w:rFonts w:ascii="Times New Roman" w:eastAsia="Times New Roman" w:hAnsi="Times New Roman" w:cs="Times New Roman"/>
                <w:color w:val="000000"/>
                <w:sz w:val="24"/>
                <w:szCs w:val="24"/>
              </w:rPr>
              <w:t>Р/сч № 40702810900000005674</w:t>
            </w:r>
          </w:p>
          <w:p w:rsidR="0092555D" w:rsidRPr="0092555D" w:rsidRDefault="0092555D" w:rsidP="0092555D">
            <w:pPr>
              <w:spacing w:after="14" w:line="267" w:lineRule="auto"/>
              <w:ind w:right="116"/>
              <w:jc w:val="both"/>
              <w:rPr>
                <w:rFonts w:ascii="Times New Roman" w:eastAsia="Times New Roman" w:hAnsi="Times New Roman" w:cs="Times New Roman"/>
                <w:color w:val="000000"/>
                <w:sz w:val="24"/>
                <w:szCs w:val="24"/>
              </w:rPr>
            </w:pPr>
            <w:r w:rsidRPr="0092555D">
              <w:rPr>
                <w:rFonts w:ascii="Times New Roman" w:eastAsia="Times New Roman" w:hAnsi="Times New Roman" w:cs="Times New Roman"/>
                <w:color w:val="000000"/>
                <w:sz w:val="24"/>
                <w:szCs w:val="24"/>
              </w:rPr>
              <w:t>В ОАО АБ «Россия»,</w:t>
            </w:r>
          </w:p>
          <w:p w:rsidR="0092555D" w:rsidRPr="0092555D" w:rsidRDefault="0092555D" w:rsidP="0092555D">
            <w:pPr>
              <w:spacing w:after="14" w:line="267" w:lineRule="auto"/>
              <w:ind w:right="116"/>
              <w:jc w:val="both"/>
              <w:rPr>
                <w:rFonts w:ascii="Times New Roman" w:eastAsia="Times New Roman" w:hAnsi="Times New Roman" w:cs="Times New Roman"/>
                <w:color w:val="000000"/>
                <w:sz w:val="24"/>
                <w:szCs w:val="24"/>
              </w:rPr>
            </w:pPr>
            <w:r w:rsidRPr="0092555D">
              <w:rPr>
                <w:rFonts w:ascii="Times New Roman" w:eastAsia="Times New Roman" w:hAnsi="Times New Roman" w:cs="Times New Roman"/>
                <w:color w:val="000000"/>
                <w:sz w:val="24"/>
                <w:szCs w:val="24"/>
              </w:rPr>
              <w:t>БИК 044030861,</w:t>
            </w:r>
          </w:p>
          <w:p w:rsidR="0092555D" w:rsidRPr="0092555D" w:rsidRDefault="0092555D" w:rsidP="0092555D">
            <w:pPr>
              <w:spacing w:after="14" w:line="267" w:lineRule="auto"/>
              <w:ind w:right="116"/>
              <w:jc w:val="both"/>
              <w:rPr>
                <w:rFonts w:ascii="Times New Roman" w:eastAsia="Times New Roman" w:hAnsi="Times New Roman" w:cs="Times New Roman"/>
                <w:color w:val="000000"/>
                <w:sz w:val="24"/>
                <w:szCs w:val="24"/>
              </w:rPr>
            </w:pPr>
            <w:r w:rsidRPr="0092555D">
              <w:rPr>
                <w:rFonts w:ascii="Times New Roman" w:eastAsia="Times New Roman" w:hAnsi="Times New Roman" w:cs="Times New Roman"/>
                <w:color w:val="000000"/>
                <w:sz w:val="24"/>
                <w:szCs w:val="24"/>
              </w:rPr>
              <w:t>Кор/сч №30101810800000000861</w:t>
            </w:r>
          </w:p>
          <w:p w:rsidR="0092555D" w:rsidRPr="0092555D" w:rsidRDefault="0092555D" w:rsidP="0092555D">
            <w:pPr>
              <w:spacing w:after="14" w:line="267" w:lineRule="auto"/>
              <w:ind w:right="116"/>
              <w:jc w:val="both"/>
              <w:rPr>
                <w:rFonts w:ascii="Times New Roman" w:eastAsia="Times New Roman" w:hAnsi="Times New Roman" w:cs="Times New Roman"/>
                <w:color w:val="000000"/>
                <w:sz w:val="24"/>
                <w:szCs w:val="24"/>
              </w:rPr>
            </w:pPr>
            <w:r w:rsidRPr="0092555D">
              <w:rPr>
                <w:rFonts w:ascii="Times New Roman" w:eastAsia="Times New Roman" w:hAnsi="Times New Roman" w:cs="Times New Roman"/>
                <w:color w:val="000000"/>
                <w:sz w:val="24"/>
                <w:szCs w:val="24"/>
              </w:rPr>
              <w:t>В Северо-Западном Главном</w:t>
            </w:r>
          </w:p>
          <w:p w:rsidR="0092555D" w:rsidRPr="0092555D" w:rsidRDefault="0092555D" w:rsidP="0092555D">
            <w:pPr>
              <w:spacing w:after="14" w:line="267" w:lineRule="auto"/>
              <w:ind w:right="116"/>
              <w:jc w:val="both"/>
              <w:rPr>
                <w:rFonts w:ascii="Times New Roman" w:eastAsia="Times New Roman" w:hAnsi="Times New Roman" w:cs="Times New Roman"/>
                <w:color w:val="000000"/>
                <w:sz w:val="24"/>
                <w:szCs w:val="24"/>
              </w:rPr>
            </w:pPr>
            <w:r w:rsidRPr="0092555D">
              <w:rPr>
                <w:rFonts w:ascii="Times New Roman" w:eastAsia="Times New Roman" w:hAnsi="Times New Roman" w:cs="Times New Roman"/>
                <w:color w:val="000000"/>
                <w:sz w:val="24"/>
                <w:szCs w:val="24"/>
              </w:rPr>
              <w:t xml:space="preserve">Управлении Банка России </w:t>
            </w:r>
          </w:p>
        </w:tc>
        <w:tc>
          <w:tcPr>
            <w:tcW w:w="5194" w:type="dxa"/>
          </w:tcPr>
          <w:p w:rsidR="0092555D" w:rsidRPr="0092555D" w:rsidRDefault="0092555D" w:rsidP="0092555D">
            <w:pPr>
              <w:spacing w:after="294" w:line="271" w:lineRule="auto"/>
              <w:jc w:val="both"/>
              <w:rPr>
                <w:rFonts w:ascii="Times New Roman" w:eastAsia="Times New Roman" w:hAnsi="Times New Roman" w:cs="Times New Roman"/>
                <w:b/>
                <w:color w:val="000000"/>
                <w:sz w:val="24"/>
                <w:szCs w:val="24"/>
              </w:rPr>
            </w:pPr>
            <w:r w:rsidRPr="0092555D">
              <w:rPr>
                <w:rFonts w:ascii="Times New Roman" w:eastAsia="Times New Roman" w:hAnsi="Times New Roman" w:cs="Times New Roman"/>
                <w:b/>
                <w:color w:val="000000"/>
                <w:sz w:val="24"/>
                <w:szCs w:val="24"/>
              </w:rPr>
              <w:t>ИСПОЛНИТЕЛЬ:</w:t>
            </w:r>
          </w:p>
        </w:tc>
      </w:tr>
    </w:tbl>
    <w:p w:rsidR="0092555D" w:rsidRPr="0092555D" w:rsidRDefault="0092555D" w:rsidP="0092555D">
      <w:pPr>
        <w:spacing w:after="294" w:line="271" w:lineRule="auto"/>
        <w:ind w:left="142" w:firstLine="992"/>
        <w:jc w:val="both"/>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0837F2" w:rsidRDefault="000837F2"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0837F2" w:rsidRDefault="000837F2"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0837F2" w:rsidRDefault="000837F2"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0837F2" w:rsidRDefault="000837F2"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left="5507" w:right="12" w:hanging="10"/>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Приложение № 1 </w:t>
      </w:r>
    </w:p>
    <w:p w:rsidR="0092555D" w:rsidRPr="0092555D" w:rsidRDefault="0092555D" w:rsidP="0092555D">
      <w:pPr>
        <w:spacing w:after="1" w:line="261" w:lineRule="auto"/>
        <w:ind w:left="3969" w:right="12"/>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к Договору № _____________</w:t>
      </w:r>
      <w:r w:rsidRPr="0092555D">
        <w:rPr>
          <w:rFonts w:ascii="Times New Roman" w:eastAsia="Times New Roman" w:hAnsi="Times New Roman" w:cs="Times New Roman"/>
          <w:b/>
          <w:color w:val="000000"/>
          <w:sz w:val="24"/>
          <w:lang w:eastAsia="ru-RU"/>
        </w:rPr>
        <w:t xml:space="preserve"> </w:t>
      </w:r>
      <w:r w:rsidRPr="0092555D">
        <w:rPr>
          <w:rFonts w:ascii="Times New Roman" w:eastAsia="Times New Roman" w:hAnsi="Times New Roman" w:cs="Times New Roman"/>
          <w:color w:val="000000"/>
          <w:sz w:val="24"/>
          <w:lang w:eastAsia="ru-RU"/>
        </w:rPr>
        <w:t xml:space="preserve">от «___» ___________  2018г. </w:t>
      </w:r>
    </w:p>
    <w:p w:rsidR="0092555D" w:rsidRPr="0092555D" w:rsidRDefault="0092555D" w:rsidP="0092555D">
      <w:pPr>
        <w:spacing w:after="21"/>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1138" w:right="1180" w:hanging="10"/>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Требования к SMS - сообщениям  </w:t>
      </w:r>
    </w:p>
    <w:p w:rsidR="0092555D" w:rsidRPr="0092555D" w:rsidRDefault="0092555D" w:rsidP="0092555D">
      <w:pPr>
        <w:spacing w:after="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62" w:line="303" w:lineRule="auto"/>
        <w:ind w:left="-5" w:right="189"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lang w:eastAsia="ru-RU"/>
        </w:rPr>
        <w:t xml:space="preserve">Сервисный шаблон SMS </w:t>
      </w:r>
      <w:r w:rsidRPr="0092555D">
        <w:rPr>
          <w:rFonts w:ascii="Times New Roman" w:eastAsia="Times New Roman" w:hAnsi="Times New Roman" w:cs="Times New Roman"/>
          <w:color w:val="000000"/>
          <w:lang w:eastAsia="ru-RU"/>
        </w:rPr>
        <w:t xml:space="preserve">- это шаблон SMS, формат которого связан c операциями по предоставлению/оказанию сервиса/ услуги Заказчика, и информирующий Пользователя о событиях и/или операциях в рамках данного сервиса/услуги Заказчика.  </w:t>
      </w:r>
    </w:p>
    <w:p w:rsidR="0092555D" w:rsidRPr="0092555D" w:rsidRDefault="0092555D" w:rsidP="0092555D">
      <w:pPr>
        <w:spacing w:after="27"/>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 </w:t>
      </w:r>
    </w:p>
    <w:p w:rsidR="0092555D" w:rsidRPr="0092555D" w:rsidRDefault="0092555D" w:rsidP="0092555D">
      <w:pPr>
        <w:spacing w:after="101" w:line="265" w:lineRule="auto"/>
        <w:ind w:left="355" w:right="17"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lang w:eastAsia="ru-RU"/>
        </w:rPr>
        <w:t>1.</w:t>
      </w:r>
      <w:r w:rsidRPr="0092555D">
        <w:rPr>
          <w:rFonts w:ascii="Arial" w:eastAsia="Arial" w:hAnsi="Arial" w:cs="Arial"/>
          <w:b/>
          <w:color w:val="000000"/>
          <w:lang w:eastAsia="ru-RU"/>
        </w:rPr>
        <w:t xml:space="preserve"> </w:t>
      </w:r>
      <w:r w:rsidRPr="0092555D">
        <w:rPr>
          <w:rFonts w:ascii="Times New Roman" w:eastAsia="Times New Roman" w:hAnsi="Times New Roman" w:cs="Times New Roman"/>
          <w:b/>
          <w:color w:val="000000"/>
          <w:lang w:eastAsia="ru-RU"/>
        </w:rPr>
        <w:t xml:space="preserve">Правила отнесения шаблонов к Сервисным шаблонам SMS: </w:t>
      </w:r>
    </w:p>
    <w:p w:rsidR="0092555D" w:rsidRPr="0092555D" w:rsidRDefault="0092555D" w:rsidP="0092555D">
      <w:pPr>
        <w:numPr>
          <w:ilvl w:val="0"/>
          <w:numId w:val="18"/>
        </w:numPr>
        <w:spacing w:after="0" w:line="334"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К Сервисным шаблонам SMS относятся в том числе шаблоны SMS следующего содержания: Приветственное сообщение по факту регистрации в услуге;  </w:t>
      </w:r>
    </w:p>
    <w:p w:rsidR="0092555D" w:rsidRPr="0092555D" w:rsidRDefault="0092555D" w:rsidP="0092555D">
      <w:pPr>
        <w:numPr>
          <w:ilvl w:val="0"/>
          <w:numId w:val="18"/>
        </w:numPr>
        <w:spacing w:after="0" w:line="332"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Информирование Пользователя о событиях, влияющих на условия оказания услуг (изменение финансовых условий предоставление сервиса, к примеру, повышение абонентской платы); </w:t>
      </w:r>
    </w:p>
    <w:p w:rsidR="0092555D" w:rsidRPr="0092555D" w:rsidRDefault="0092555D" w:rsidP="0092555D">
      <w:pPr>
        <w:numPr>
          <w:ilvl w:val="0"/>
          <w:numId w:val="18"/>
        </w:numPr>
        <w:spacing w:after="0" w:line="334"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Информирование об изменении телефона (на номер отправляется код, который затем указывается для идентификации Пользователя, к примеру, для назначения/смены пароля);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Подтверждение заказа/покупки;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Статус доставки/возврата/обмене товара; </w:t>
      </w:r>
    </w:p>
    <w:p w:rsidR="0092555D" w:rsidRPr="0092555D" w:rsidRDefault="0092555D" w:rsidP="0092555D">
      <w:pPr>
        <w:numPr>
          <w:ilvl w:val="0"/>
          <w:numId w:val="18"/>
        </w:numPr>
        <w:spacing w:after="0" w:line="332"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Напоминания о запланированном событии в рамках оказания услуги (к примеру, о назначенном визите); </w:t>
      </w:r>
    </w:p>
    <w:p w:rsidR="0092555D" w:rsidRPr="0092555D" w:rsidRDefault="0092555D" w:rsidP="0092555D">
      <w:pPr>
        <w:numPr>
          <w:ilvl w:val="0"/>
          <w:numId w:val="18"/>
        </w:numPr>
        <w:spacing w:after="0" w:line="332"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Информирование о технических работах/предупреждений о приостановке/возобновлении работы сервисов;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Уведомления о входе/выходе/попытках входа в систему самообслуживания Пользователя.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Информация с учетными данными для авторизации в системе Пользователя.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Информирование о расписаниях занятий, текущих и итоговых достижениях, сообщения о внутреннем распорядке или домашнем задании и другие сообщения, отправленные учебными заведениями, которые не противоречат правилам отнесения шаблонов к сервисным.  </w:t>
      </w:r>
    </w:p>
    <w:p w:rsidR="0092555D" w:rsidRPr="0092555D" w:rsidRDefault="0092555D" w:rsidP="0092555D">
      <w:pPr>
        <w:numPr>
          <w:ilvl w:val="0"/>
          <w:numId w:val="18"/>
        </w:numPr>
        <w:spacing w:after="0" w:line="331"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Информирование о долге Пользователя и реквизиты договора, на основании которого возник долг Пользователя.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Информирование об условиях и графике погашения долга Пользователя.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Информирование Пользователя о начислениях/списаниях/сроке использования баллов/погашения </w:t>
      </w:r>
    </w:p>
    <w:p w:rsidR="0092555D" w:rsidRPr="0092555D" w:rsidRDefault="0092555D" w:rsidP="0092555D">
      <w:pPr>
        <w:spacing w:after="23" w:line="268" w:lineRule="auto"/>
        <w:ind w:left="730"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купонов в программах лояльности. </w:t>
      </w:r>
    </w:p>
    <w:p w:rsidR="0092555D" w:rsidRPr="0092555D" w:rsidRDefault="0092555D" w:rsidP="0092555D">
      <w:pPr>
        <w:spacing w:after="18"/>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 </w:t>
      </w:r>
    </w:p>
    <w:p w:rsidR="0092555D" w:rsidRPr="0092555D" w:rsidRDefault="0092555D" w:rsidP="0092555D">
      <w:pPr>
        <w:spacing w:after="266" w:line="268" w:lineRule="auto"/>
        <w:ind w:left="10"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u w:val="single" w:color="000000"/>
          <w:lang w:eastAsia="ru-RU"/>
        </w:rPr>
        <w:t>Не признаются</w:t>
      </w:r>
      <w:r w:rsidRPr="0092555D">
        <w:rPr>
          <w:rFonts w:ascii="Times New Roman" w:eastAsia="Times New Roman" w:hAnsi="Times New Roman" w:cs="Times New Roman"/>
          <w:color w:val="000000"/>
          <w:lang w:eastAsia="ru-RU"/>
        </w:rPr>
        <w:t xml:space="preserve"> Сервисными шаблонами SMS шаблоны, содержащие: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Шаблоны, не содержащие в явном виде указания на совершенную операцию одного из вышеперечисленных типов.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Шаблоны, подпадающие под Сервисные шаблоны SMS, но дополненные информаций рекламного характера (в том числе услуг/сервисов Заказчика);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Побуждение к совершению покупки или заказу услуги;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Информацию, нацеленную на повышение лояльности (поздравительные рассылки к праздникам, предложение оценить работу сотрудников/офиса, и т. п.); </w:t>
      </w:r>
    </w:p>
    <w:p w:rsidR="0092555D" w:rsidRPr="0092555D" w:rsidRDefault="0092555D" w:rsidP="0092555D">
      <w:pPr>
        <w:numPr>
          <w:ilvl w:val="0"/>
          <w:numId w:val="18"/>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Информацию от компаний, не оказывающих услуг для Пользователей </w:t>
      </w:r>
    </w:p>
    <w:p w:rsidR="0092555D" w:rsidRPr="0092555D" w:rsidRDefault="0092555D" w:rsidP="0092555D">
      <w:pPr>
        <w:numPr>
          <w:ilvl w:val="0"/>
          <w:numId w:val="18"/>
        </w:numPr>
        <w:spacing w:after="0" w:line="303"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Информацию, отличающуюся от статичной составляющей шаблона, с точностью до символа, за исключением переменной индивидуальной информации включая, но не ограничиваясь номер лицевого счета, номер ABC/DEF, сумму счета, сумму платежа, номер заявки, адрес. </w:t>
      </w:r>
    </w:p>
    <w:p w:rsidR="0092555D" w:rsidRPr="0092555D" w:rsidRDefault="0092555D" w:rsidP="0092555D">
      <w:pPr>
        <w:spacing w:after="54"/>
        <w:ind w:left="72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 </w:t>
      </w:r>
    </w:p>
    <w:p w:rsidR="0092555D" w:rsidRPr="0092555D" w:rsidRDefault="0092555D" w:rsidP="0092555D">
      <w:pPr>
        <w:spacing w:after="49" w:line="265" w:lineRule="auto"/>
        <w:ind w:left="355" w:right="17"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2.</w:t>
      </w:r>
      <w:r w:rsidRPr="0092555D">
        <w:rPr>
          <w:rFonts w:ascii="Arial" w:eastAsia="Arial" w:hAnsi="Arial" w:cs="Arial"/>
          <w:color w:val="000000"/>
          <w:lang w:eastAsia="ru-RU"/>
        </w:rPr>
        <w:t xml:space="preserve"> </w:t>
      </w:r>
      <w:r w:rsidRPr="0092555D">
        <w:rPr>
          <w:rFonts w:ascii="Times New Roman" w:eastAsia="Times New Roman" w:hAnsi="Times New Roman" w:cs="Times New Roman"/>
          <w:b/>
          <w:color w:val="000000"/>
          <w:lang w:eastAsia="ru-RU"/>
        </w:rPr>
        <w:t>Описание и правила применения переменных (операнд) в авто-подстановке</w:t>
      </w:r>
      <w:r w:rsidRPr="0092555D">
        <w:rPr>
          <w:rFonts w:ascii="Times New Roman" w:eastAsia="Times New Roman" w:hAnsi="Times New Roman" w:cs="Times New Roman"/>
          <w:color w:val="000000"/>
          <w:lang w:eastAsia="ru-RU"/>
        </w:rPr>
        <w:t xml:space="preserve"> </w:t>
      </w:r>
    </w:p>
    <w:p w:rsidR="0092555D" w:rsidRPr="0092555D" w:rsidRDefault="0092555D" w:rsidP="0092555D">
      <w:pPr>
        <w:spacing w:after="6" w:line="268" w:lineRule="auto"/>
        <w:ind w:left="10"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Шаблоны SMS могут содержать элементы авто-подстановки. Авто-подстановка – это переменная (операнда) способная принимать любые значения. В шаблонах SMS могут использоваться следующие авто-подстановки: </w:t>
      </w:r>
    </w:p>
    <w:p w:rsidR="0092555D" w:rsidRPr="0092555D" w:rsidRDefault="0092555D" w:rsidP="0092555D">
      <w:pPr>
        <w:spacing w:after="73"/>
        <w:ind w:left="72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 </w:t>
      </w:r>
    </w:p>
    <w:p w:rsidR="0092555D" w:rsidRPr="0092555D" w:rsidRDefault="0092555D" w:rsidP="0092555D">
      <w:pPr>
        <w:numPr>
          <w:ilvl w:val="0"/>
          <w:numId w:val="19"/>
        </w:numPr>
        <w:spacing w:after="22"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%w – любой непрерывный набор букв и\или спецсимволов; %d – любой непрерывный набор цифр и\или спецсимволов; </w:t>
      </w:r>
    </w:p>
    <w:p w:rsidR="0092555D" w:rsidRPr="0092555D" w:rsidRDefault="0092555D" w:rsidP="0092555D">
      <w:pPr>
        <w:numPr>
          <w:ilvl w:val="0"/>
          <w:numId w:val="19"/>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%w+ – последовательность слов (состоящих из букв, цифр или спецсимволов описанных ниже), разделенных пробелом (или несколькими пробелами); </w:t>
      </w:r>
    </w:p>
    <w:p w:rsidR="0092555D" w:rsidRPr="0092555D" w:rsidRDefault="0092555D" w:rsidP="0092555D">
      <w:pPr>
        <w:numPr>
          <w:ilvl w:val="0"/>
          <w:numId w:val="19"/>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%w{1,n} – ограниченная последовательность слов (состоящих из букв, цифр или спецсимволов описанных ниже), разделенных пробелом (или несколькими пробелами), где n – число слов (слов должно быть не менее 1 и не более чем n); </w:t>
      </w:r>
    </w:p>
    <w:p w:rsidR="0092555D" w:rsidRPr="0092555D" w:rsidRDefault="0092555D" w:rsidP="0092555D">
      <w:pPr>
        <w:spacing w:after="27" w:line="265" w:lineRule="auto"/>
        <w:ind w:left="718" w:right="17"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lang w:eastAsia="ru-RU"/>
        </w:rPr>
        <w:t xml:space="preserve">!!! значение n должно быть не более 20. В случае если n=1 слово, то операнду %w{1,1} не использовать =&gt; использовать операнду вида %w{1,2} </w:t>
      </w:r>
    </w:p>
    <w:p w:rsidR="0092555D" w:rsidRPr="0092555D" w:rsidRDefault="0092555D" w:rsidP="0092555D">
      <w:pPr>
        <w:numPr>
          <w:ilvl w:val="0"/>
          <w:numId w:val="19"/>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%d+ – последовательность чисел (состоящих из цифр или спецсимволов описанных ниже), разделенных пробелом (или несколькими пробелами); </w:t>
      </w:r>
    </w:p>
    <w:p w:rsidR="0092555D" w:rsidRPr="0092555D" w:rsidRDefault="0092555D" w:rsidP="0092555D">
      <w:pPr>
        <w:numPr>
          <w:ilvl w:val="0"/>
          <w:numId w:val="19"/>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%d{1,n} – ограниченная последовательность чисел (состоящих из цифр или спецсимволов описанных ниже), разделенных пробелом (или несколькими пробелами), где n – число чисел (чисел должно быть не менее 1 и не более чем n).  </w:t>
      </w:r>
    </w:p>
    <w:p w:rsidR="0092555D" w:rsidRPr="0092555D" w:rsidRDefault="0092555D" w:rsidP="0092555D">
      <w:pPr>
        <w:spacing w:after="12" w:line="265" w:lineRule="auto"/>
        <w:ind w:left="730" w:right="17"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lang w:eastAsia="ru-RU"/>
        </w:rPr>
        <w:t>!!!! В случае если n=1 число, то операнду %d{1,1} не использовать =&gt; использовать операнду вида  %d{1,2}</w:t>
      </w:r>
      <w:r w:rsidRPr="0092555D">
        <w:rPr>
          <w:rFonts w:ascii="Times New Roman" w:eastAsia="Times New Roman" w:hAnsi="Times New Roman" w:cs="Times New Roman"/>
          <w:color w:val="000000"/>
          <w:lang w:eastAsia="ru-RU"/>
        </w:rPr>
        <w:t xml:space="preserve"> </w:t>
      </w:r>
    </w:p>
    <w:p w:rsidR="0092555D" w:rsidRPr="0092555D" w:rsidRDefault="0092555D" w:rsidP="0092555D">
      <w:pPr>
        <w:spacing w:after="44" w:line="268" w:lineRule="auto"/>
        <w:ind w:left="355"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Набор букв или цифр %d и %w может содержать в себе знаки препинания и спецсимволы: ! № # % . , : ;  ? \ </w:t>
      </w:r>
    </w:p>
    <w:p w:rsidR="0092555D" w:rsidRPr="0092555D" w:rsidRDefault="0092555D" w:rsidP="0092555D">
      <w:pPr>
        <w:spacing w:after="252" w:line="268" w:lineRule="auto"/>
        <w:ind w:left="355"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 ( ) + - “ ”― _ ' " ` &amp; ^ ? { } [ ] &lt; &gt; / \ | ! @ # $ % ^  ( ) + = ~ * </w:t>
      </w:r>
    </w:p>
    <w:p w:rsidR="0092555D" w:rsidRPr="0092555D" w:rsidRDefault="0092555D" w:rsidP="0092555D">
      <w:pPr>
        <w:spacing w:after="49" w:line="265" w:lineRule="auto"/>
        <w:ind w:left="355" w:right="17"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lang w:eastAsia="ru-RU"/>
        </w:rPr>
        <w:t>3.</w:t>
      </w:r>
      <w:r w:rsidRPr="0092555D">
        <w:rPr>
          <w:rFonts w:ascii="Arial" w:eastAsia="Arial" w:hAnsi="Arial" w:cs="Arial"/>
          <w:b/>
          <w:color w:val="000000"/>
          <w:lang w:eastAsia="ru-RU"/>
        </w:rPr>
        <w:t xml:space="preserve"> </w:t>
      </w:r>
      <w:r w:rsidRPr="0092555D">
        <w:rPr>
          <w:rFonts w:ascii="Times New Roman" w:eastAsia="Times New Roman" w:hAnsi="Times New Roman" w:cs="Times New Roman"/>
          <w:b/>
          <w:color w:val="000000"/>
          <w:lang w:eastAsia="ru-RU"/>
        </w:rPr>
        <w:t xml:space="preserve">Требования к формированию шаблонов SMS: </w:t>
      </w:r>
    </w:p>
    <w:p w:rsidR="0092555D" w:rsidRPr="0092555D" w:rsidRDefault="0092555D" w:rsidP="0092555D">
      <w:pPr>
        <w:numPr>
          <w:ilvl w:val="0"/>
          <w:numId w:val="20"/>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Шаблон должен быть составлен строго в соответствии с правилами применения переменных в шаблоне. </w:t>
      </w:r>
    </w:p>
    <w:p w:rsidR="0092555D" w:rsidRPr="0092555D" w:rsidRDefault="0092555D" w:rsidP="0092555D">
      <w:pPr>
        <w:numPr>
          <w:ilvl w:val="0"/>
          <w:numId w:val="20"/>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Запрещено использовать операнд %w+ в конце шаблона, такой шаблон будет отклонен модератором. </w:t>
      </w:r>
    </w:p>
    <w:p w:rsidR="0092555D" w:rsidRPr="0092555D" w:rsidRDefault="0092555D" w:rsidP="0092555D">
      <w:pPr>
        <w:numPr>
          <w:ilvl w:val="0"/>
          <w:numId w:val="20"/>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Строго не рекомендуется объединять подряд групповые операнды %w+, %d+, %w{1,n}, %d{1,n} </w:t>
      </w:r>
    </w:p>
    <w:p w:rsidR="0092555D" w:rsidRPr="0092555D" w:rsidRDefault="0092555D" w:rsidP="0092555D">
      <w:pPr>
        <w:numPr>
          <w:ilvl w:val="0"/>
          <w:numId w:val="20"/>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Строго не рекомендуется формировать конструкции вида %d. %w+ %d Сумма %w+ %d %w+ %d %w+ %d %w в случаях, где можно обойтись одной\двумя операндами. </w:t>
      </w:r>
    </w:p>
    <w:p w:rsidR="0092555D" w:rsidRPr="0092555D" w:rsidRDefault="0092555D" w:rsidP="0092555D">
      <w:pPr>
        <w:numPr>
          <w:ilvl w:val="0"/>
          <w:numId w:val="20"/>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шаблон должен без затруднений идентифицироваться с текстом конечного сообщения. </w:t>
      </w:r>
    </w:p>
    <w:p w:rsidR="0092555D" w:rsidRPr="0092555D" w:rsidRDefault="0092555D" w:rsidP="0092555D">
      <w:pPr>
        <w:numPr>
          <w:ilvl w:val="0"/>
          <w:numId w:val="20"/>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Не рекомендуется дублировать шаблоны, кроме случаев, когда шаблон используется для нескольких имен отправителей.</w:t>
      </w:r>
      <w:r w:rsidRPr="0092555D">
        <w:rPr>
          <w:rFonts w:ascii="Times New Roman" w:eastAsia="Times New Roman" w:hAnsi="Times New Roman" w:cs="Times New Roman"/>
          <w:b/>
          <w:color w:val="000000"/>
          <w:lang w:eastAsia="ru-RU"/>
        </w:rPr>
        <w:t xml:space="preserve"> </w:t>
      </w:r>
    </w:p>
    <w:p w:rsidR="0092555D" w:rsidRPr="0092555D" w:rsidRDefault="0092555D" w:rsidP="0092555D">
      <w:pPr>
        <w:numPr>
          <w:ilvl w:val="0"/>
          <w:numId w:val="20"/>
        </w:numPr>
        <w:spacing w:after="44"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Внутри шаблона ДО и ПОСЛЕ операнды необходимо ставить пробел. </w:t>
      </w:r>
    </w:p>
    <w:p w:rsidR="0092555D" w:rsidRPr="0092555D" w:rsidRDefault="0092555D" w:rsidP="0092555D">
      <w:pPr>
        <w:numPr>
          <w:ilvl w:val="0"/>
          <w:numId w:val="20"/>
        </w:numPr>
        <w:spacing w:after="6" w:line="268" w:lineRule="auto"/>
        <w:ind w:right="11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Корректность написания шаблона – целиком и полностью в зоне ответственности Заказчика. </w:t>
      </w:r>
    </w:p>
    <w:p w:rsidR="0092555D" w:rsidRPr="0092555D" w:rsidRDefault="0092555D" w:rsidP="0092555D">
      <w:pPr>
        <w:spacing w:after="30"/>
        <w:rPr>
          <w:rFonts w:ascii="Times New Roman" w:eastAsia="Times New Roman" w:hAnsi="Times New Roman" w:cs="Times New Roman"/>
          <w:color w:val="000000"/>
          <w:lang w:eastAsia="ru-RU"/>
        </w:rPr>
      </w:pPr>
      <w:r w:rsidRPr="0092555D">
        <w:rPr>
          <w:rFonts w:ascii="Times New Roman" w:eastAsia="Times New Roman" w:hAnsi="Times New Roman" w:cs="Times New Roman"/>
          <w:color w:val="000000"/>
          <w:lang w:eastAsia="ru-RU"/>
        </w:rPr>
        <w:t xml:space="preserve"> </w:t>
      </w:r>
    </w:p>
    <w:p w:rsidR="0092555D" w:rsidRPr="0092555D" w:rsidRDefault="0092555D" w:rsidP="0092555D">
      <w:pPr>
        <w:spacing w:after="30"/>
        <w:rPr>
          <w:rFonts w:ascii="Times New Roman" w:eastAsia="Times New Roman" w:hAnsi="Times New Roman" w:cs="Times New Roman"/>
          <w:color w:val="000000"/>
          <w:sz w:val="24"/>
          <w:lang w:eastAsia="ru-RU"/>
        </w:rPr>
      </w:pPr>
    </w:p>
    <w:p w:rsidR="0092555D" w:rsidRPr="0092555D" w:rsidRDefault="0092555D" w:rsidP="0092555D">
      <w:pPr>
        <w:numPr>
          <w:ilvl w:val="0"/>
          <w:numId w:val="21"/>
        </w:numPr>
        <w:spacing w:after="0" w:line="265" w:lineRule="auto"/>
        <w:ind w:right="1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lang w:eastAsia="ru-RU"/>
        </w:rPr>
        <w:t xml:space="preserve">Условные примеры шаблона с авто-подстановкой: </w:t>
      </w:r>
    </w:p>
    <w:tbl>
      <w:tblPr>
        <w:tblStyle w:val="TableGrid"/>
        <w:tblW w:w="8518" w:type="dxa"/>
        <w:tblInd w:w="1091" w:type="dxa"/>
        <w:tblCellMar>
          <w:top w:w="151" w:type="dxa"/>
          <w:left w:w="277" w:type="dxa"/>
          <w:right w:w="115" w:type="dxa"/>
        </w:tblCellMar>
        <w:tblLook w:val="04A0" w:firstRow="1" w:lastRow="0" w:firstColumn="1" w:lastColumn="0" w:noHBand="0" w:noVBand="1"/>
      </w:tblPr>
      <w:tblGrid>
        <w:gridCol w:w="8518"/>
      </w:tblGrid>
      <w:tr w:rsidR="0092555D" w:rsidRPr="0092555D" w:rsidTr="0092555D">
        <w:trPr>
          <w:trHeight w:val="3183"/>
        </w:trPr>
        <w:tc>
          <w:tcPr>
            <w:tcW w:w="8518" w:type="dxa"/>
            <w:tcBorders>
              <w:top w:val="nil"/>
              <w:left w:val="nil"/>
              <w:bottom w:val="nil"/>
              <w:right w:val="nil"/>
            </w:tcBorders>
            <w:shd w:val="clear" w:color="auto" w:fill="F7FBFC"/>
          </w:tcPr>
          <w:p w:rsidR="0092555D" w:rsidRPr="0092555D" w:rsidRDefault="0092555D" w:rsidP="0092555D">
            <w:pPr>
              <w:spacing w:after="247"/>
              <w:ind w:left="24"/>
              <w:rPr>
                <w:rFonts w:ascii="Times New Roman" w:eastAsia="Times New Roman" w:hAnsi="Times New Roman" w:cs="Times New Roman"/>
                <w:color w:val="000000"/>
                <w:sz w:val="24"/>
              </w:rPr>
            </w:pPr>
            <w:r w:rsidRPr="0092555D">
              <w:rPr>
                <w:rFonts w:ascii="Times New Roman" w:eastAsia="Times New Roman" w:hAnsi="Times New Roman" w:cs="Times New Roman"/>
                <w:b/>
                <w:i/>
                <w:color w:val="000000"/>
              </w:rPr>
              <w:t>Текст sms:</w:t>
            </w:r>
            <w:r w:rsidRPr="0092555D">
              <w:rPr>
                <w:rFonts w:ascii="Times New Roman" w:eastAsia="Times New Roman" w:hAnsi="Times New Roman" w:cs="Times New Roman"/>
                <w:i/>
                <w:color w:val="000000"/>
              </w:rPr>
              <w:t xml:space="preserve">  </w:t>
            </w:r>
          </w:p>
          <w:p w:rsidR="0092555D" w:rsidRPr="0092555D" w:rsidRDefault="0092555D" w:rsidP="0092555D">
            <w:pPr>
              <w:spacing w:after="305" w:line="314" w:lineRule="auto"/>
              <w:ind w:left="24" w:right="1121"/>
              <w:rPr>
                <w:rFonts w:ascii="Times New Roman" w:eastAsia="Times New Roman" w:hAnsi="Times New Roman" w:cs="Times New Roman"/>
                <w:color w:val="000000"/>
                <w:sz w:val="24"/>
              </w:rPr>
            </w:pPr>
            <w:r w:rsidRPr="0092555D">
              <w:rPr>
                <w:rFonts w:ascii="Times New Roman" w:eastAsia="Times New Roman" w:hAnsi="Times New Roman" w:cs="Times New Roman"/>
                <w:color w:val="000000"/>
              </w:rPr>
              <w:t>Заказ: PR HYT 0184942 на сумму 5500 руб успешно принят. Ожидаемое время доставки: 19.11.15 в интервале 15:00-20:00.  Ваш Интернетмагазин PR.</w:t>
            </w:r>
            <w:r w:rsidRPr="0092555D">
              <w:rPr>
                <w:rFonts w:ascii="Times New Roman" w:eastAsia="Times New Roman" w:hAnsi="Times New Roman" w:cs="Times New Roman"/>
                <w:i/>
                <w:color w:val="000000"/>
              </w:rPr>
              <w:t xml:space="preserve"> </w:t>
            </w:r>
          </w:p>
          <w:p w:rsidR="0092555D" w:rsidRPr="0092555D" w:rsidRDefault="0092555D" w:rsidP="0092555D">
            <w:pPr>
              <w:spacing w:after="249"/>
              <w:rPr>
                <w:rFonts w:ascii="Times New Roman" w:eastAsia="Times New Roman" w:hAnsi="Times New Roman" w:cs="Times New Roman"/>
                <w:color w:val="000000"/>
                <w:sz w:val="24"/>
              </w:rPr>
            </w:pPr>
            <w:r w:rsidRPr="0092555D">
              <w:rPr>
                <w:rFonts w:ascii="Times New Roman" w:eastAsia="Times New Roman" w:hAnsi="Times New Roman" w:cs="Times New Roman"/>
                <w:b/>
                <w:color w:val="000000"/>
              </w:rPr>
              <w:t xml:space="preserve">Шаблон sms: </w:t>
            </w:r>
          </w:p>
          <w:p w:rsidR="0092555D" w:rsidRPr="0092555D" w:rsidRDefault="0092555D" w:rsidP="0092555D">
            <w:pPr>
              <w:rPr>
                <w:rFonts w:ascii="Times New Roman" w:eastAsia="Times New Roman" w:hAnsi="Times New Roman" w:cs="Times New Roman"/>
                <w:color w:val="000000"/>
                <w:sz w:val="24"/>
              </w:rPr>
            </w:pPr>
            <w:r w:rsidRPr="0092555D">
              <w:rPr>
                <w:rFonts w:ascii="Times New Roman" w:eastAsia="Times New Roman" w:hAnsi="Times New Roman" w:cs="Times New Roman"/>
                <w:color w:val="000000"/>
              </w:rPr>
              <w:t xml:space="preserve">Заказ: %w+ %d на сумму %d руб успешно принят. Ожидаемое время доставки: %d в интервале %d. Ваш Интернет-магазин PR. </w:t>
            </w:r>
          </w:p>
        </w:tc>
      </w:tr>
    </w:tbl>
    <w:p w:rsidR="0092555D" w:rsidRPr="0092555D" w:rsidRDefault="0092555D" w:rsidP="0092555D">
      <w:pPr>
        <w:numPr>
          <w:ilvl w:val="0"/>
          <w:numId w:val="21"/>
        </w:numPr>
        <w:spacing w:after="148" w:line="265" w:lineRule="auto"/>
        <w:ind w:right="17"/>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lang w:eastAsia="ru-RU"/>
        </w:rPr>
        <w:t xml:space="preserve">Требования к Сервисным шаблонам SMS </w:t>
      </w:r>
    </w:p>
    <w:p w:rsidR="0092555D" w:rsidRPr="0092555D" w:rsidRDefault="0092555D" w:rsidP="0092555D">
      <w:pPr>
        <w:spacing w:after="0" w:line="268" w:lineRule="auto"/>
        <w:ind w:left="730"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Формат импортируемого файла  - csv. </w:t>
      </w:r>
    </w:p>
    <w:p w:rsidR="0092555D" w:rsidRPr="0092555D" w:rsidRDefault="0092555D" w:rsidP="0092555D">
      <w:pPr>
        <w:spacing w:after="178" w:line="268" w:lineRule="auto"/>
        <w:ind w:left="730" w:hanging="10"/>
        <w:rPr>
          <w:rFonts w:ascii="Times New Roman" w:eastAsia="Times New Roman" w:hAnsi="Times New Roman" w:cs="Times New Roman"/>
          <w:color w:val="000000"/>
          <w:lang w:eastAsia="ru-RU"/>
        </w:rPr>
      </w:pPr>
    </w:p>
    <w:p w:rsidR="0092555D" w:rsidRPr="0092555D" w:rsidRDefault="0092555D" w:rsidP="0092555D">
      <w:pPr>
        <w:spacing w:after="178" w:line="268" w:lineRule="auto"/>
        <w:ind w:left="730"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Файл должен иметь кодировку windows-1251 или utf-8 и не должен содержать заголовок. </w:t>
      </w:r>
    </w:p>
    <w:p w:rsidR="0092555D" w:rsidRPr="0092555D" w:rsidRDefault="0092555D" w:rsidP="0092555D">
      <w:pPr>
        <w:spacing w:after="179" w:line="268" w:lineRule="auto"/>
        <w:ind w:left="718"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Максимальный размер файла для импорта — 5 Мб.  </w:t>
      </w:r>
    </w:p>
    <w:p w:rsidR="0092555D" w:rsidRPr="0092555D" w:rsidRDefault="0092555D" w:rsidP="0092555D">
      <w:pPr>
        <w:spacing w:after="178" w:line="268" w:lineRule="auto"/>
        <w:ind w:left="718"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Формат файла следующий: </w:t>
      </w:r>
    </w:p>
    <w:p w:rsidR="0092555D" w:rsidRPr="0092555D" w:rsidRDefault="0092555D" w:rsidP="0092555D">
      <w:pPr>
        <w:spacing w:after="179" w:line="268" w:lineRule="auto"/>
        <w:ind w:left="718"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ИНН; Имя отправителя;Тип;Шаблон </w:t>
      </w:r>
    </w:p>
    <w:p w:rsidR="0092555D" w:rsidRPr="0092555D" w:rsidRDefault="0092555D" w:rsidP="0092555D">
      <w:pPr>
        <w:spacing w:after="135" w:line="268" w:lineRule="auto"/>
        <w:ind w:left="718"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ИНН и Имя отправителя должны совпасть с существующими в системе. </w:t>
      </w:r>
    </w:p>
    <w:p w:rsidR="0092555D" w:rsidRPr="0092555D" w:rsidRDefault="0092555D" w:rsidP="0092555D">
      <w:pPr>
        <w:spacing w:after="173" w:line="268" w:lineRule="auto"/>
        <w:ind w:left="718"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Поле Тип может содержать русские буквы „И”, „Т” либо английские "I", "T" для сервисного и транзакционного шаблонов соответственно. </w:t>
      </w:r>
    </w:p>
    <w:p w:rsidR="0092555D" w:rsidRPr="0092555D" w:rsidRDefault="0092555D" w:rsidP="0092555D">
      <w:pPr>
        <w:spacing w:after="175" w:line="268" w:lineRule="auto"/>
        <w:ind w:left="718"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Пример строки: </w:t>
      </w:r>
    </w:p>
    <w:p w:rsidR="0092555D" w:rsidRPr="0092555D" w:rsidRDefault="0092555D" w:rsidP="0092555D">
      <w:pPr>
        <w:spacing w:after="161" w:line="268" w:lineRule="auto"/>
        <w:ind w:left="718"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7705000001;OCHNIK;И;Заказ: %w+ %d на сумму %d руб успешно принят </w:t>
      </w:r>
    </w:p>
    <w:p w:rsidR="0092555D" w:rsidRPr="0092555D" w:rsidRDefault="0092555D" w:rsidP="0092555D">
      <w:pPr>
        <w:spacing w:after="49" w:line="265" w:lineRule="auto"/>
        <w:ind w:left="730" w:right="17"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lang w:eastAsia="ru-RU"/>
        </w:rPr>
        <w:t>ПРИМЕЧАНИЕ</w:t>
      </w:r>
      <w:r w:rsidRPr="0092555D">
        <w:rPr>
          <w:rFonts w:ascii="Times New Roman" w:eastAsia="Times New Roman" w:hAnsi="Times New Roman" w:cs="Times New Roman"/>
          <w:color w:val="000000"/>
          <w:lang w:eastAsia="ru-RU"/>
        </w:rPr>
        <w:t xml:space="preserve">:  </w:t>
      </w:r>
    </w:p>
    <w:p w:rsidR="0092555D" w:rsidRPr="0092555D" w:rsidRDefault="0092555D" w:rsidP="0092555D">
      <w:pPr>
        <w:numPr>
          <w:ilvl w:val="0"/>
          <w:numId w:val="22"/>
        </w:numPr>
        <w:spacing w:after="44" w:line="268" w:lineRule="auto"/>
        <w:ind w:right="116"/>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В момент загрузки шаблона SMS на платформу из текста шаблона автоматически удаляются все знаки препинания и </w:t>
      </w:r>
      <w:r w:rsidRPr="0092555D">
        <w:rPr>
          <w:rFonts w:ascii="Times New Roman" w:eastAsia="Times New Roman" w:hAnsi="Times New Roman" w:cs="Times New Roman"/>
          <w:i/>
          <w:color w:val="000000"/>
          <w:u w:val="single" w:color="000000"/>
          <w:lang w:eastAsia="ru-RU"/>
        </w:rPr>
        <w:t>лишние пробелы в начале и в конце шаблона</w:t>
      </w:r>
      <w:r w:rsidRPr="0092555D">
        <w:rPr>
          <w:rFonts w:ascii="Times New Roman" w:eastAsia="Times New Roman" w:hAnsi="Times New Roman" w:cs="Times New Roman"/>
          <w:color w:val="000000"/>
          <w:lang w:eastAsia="ru-RU"/>
        </w:rPr>
        <w:t xml:space="preserve">. При этом на абонентское устройство SMS доставляется с учетом пунктуации отправителя, в соответствии с исходным шаблоном. </w:t>
      </w:r>
    </w:p>
    <w:p w:rsidR="0092555D" w:rsidRPr="0092555D" w:rsidRDefault="0092555D" w:rsidP="0092555D">
      <w:pPr>
        <w:numPr>
          <w:ilvl w:val="0"/>
          <w:numId w:val="22"/>
        </w:numPr>
        <w:spacing w:after="44" w:line="268" w:lineRule="auto"/>
        <w:ind w:right="116"/>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В случае, если текст SMS содержит лишние пробелы в начале и в конце текста сообщения, такое SMS платформой автоматически учитывается как НЕ соответствующее шаблону. Шаблон начинает применяться с 00:00 часов следующих суток.  </w:t>
      </w:r>
    </w:p>
    <w:p w:rsidR="0092555D" w:rsidRPr="0092555D" w:rsidRDefault="0092555D" w:rsidP="0092555D">
      <w:pPr>
        <w:numPr>
          <w:ilvl w:val="0"/>
          <w:numId w:val="22"/>
        </w:numPr>
        <w:spacing w:after="44" w:line="268" w:lineRule="auto"/>
        <w:ind w:right="116"/>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Использование конструкций шаблонов, напрямую неуказанных в памятке, не рекомендуется. Все расхождения, вызванные использованием нерегламентированных конструкций, при расчетах будут трактоваться в пользу Исполнителя. </w:t>
      </w:r>
    </w:p>
    <w:p w:rsidR="0092555D" w:rsidRPr="0092555D" w:rsidRDefault="0092555D" w:rsidP="0092555D">
      <w:pPr>
        <w:numPr>
          <w:ilvl w:val="0"/>
          <w:numId w:val="22"/>
        </w:numPr>
        <w:spacing w:after="6" w:line="268" w:lineRule="auto"/>
        <w:ind w:right="116"/>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Для SMS сообщений предусмотрено 2 типа кодировок:  </w:t>
      </w:r>
    </w:p>
    <w:p w:rsidR="0092555D" w:rsidRPr="0092555D" w:rsidRDefault="0092555D" w:rsidP="0092555D">
      <w:pPr>
        <w:numPr>
          <w:ilvl w:val="1"/>
          <w:numId w:val="22"/>
        </w:numPr>
        <w:spacing w:after="44" w:line="268" w:lineRule="auto"/>
        <w:ind w:right="116"/>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короткая: таким типом кодируются все сообщения в которых содержатся только кириллические символы или кириллические символы + символы латиницей  </w:t>
      </w:r>
    </w:p>
    <w:p w:rsidR="0092555D" w:rsidRPr="0092555D" w:rsidRDefault="0092555D" w:rsidP="0092555D">
      <w:pPr>
        <w:numPr>
          <w:ilvl w:val="1"/>
          <w:numId w:val="22"/>
        </w:numPr>
        <w:spacing w:after="44" w:line="268" w:lineRule="auto"/>
        <w:ind w:right="116"/>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длинная: таким типом кодируется SMS сообщения в которых содержатся только символы латиницей. В случае присвоения сообщению со смешанными символами типа «длинная кодировка» корректное отображение SMS не гарантируется. </w:t>
      </w:r>
    </w:p>
    <w:p w:rsidR="0092555D" w:rsidRPr="0092555D" w:rsidRDefault="0092555D" w:rsidP="0092555D">
      <w:pPr>
        <w:numPr>
          <w:ilvl w:val="0"/>
          <w:numId w:val="22"/>
        </w:numPr>
        <w:spacing w:after="44" w:line="268" w:lineRule="auto"/>
        <w:ind w:right="116"/>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Короткая кодировка: предусматривает до 70 символов для одной части (сегмента) SMS; до 134 символов для двух частей SMS; до 201 символа для трех частей SMS; до 268 символов для четырех частей SMS. </w:t>
      </w:r>
    </w:p>
    <w:p w:rsidR="0092555D" w:rsidRPr="0092555D" w:rsidRDefault="0092555D" w:rsidP="0092555D">
      <w:pPr>
        <w:numPr>
          <w:ilvl w:val="0"/>
          <w:numId w:val="22"/>
        </w:numPr>
        <w:spacing w:after="5" w:line="268" w:lineRule="auto"/>
        <w:ind w:right="116"/>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Длинная кодировка - до 140 символов для одной части (сегмента) SMS; до 268 символов для двух частей SMS; до 402 символа для трех частей SMS; до 536 символов для четырех частей SMS </w:t>
      </w:r>
    </w:p>
    <w:p w:rsidR="0092555D" w:rsidRPr="0092555D" w:rsidRDefault="0092555D" w:rsidP="0092555D">
      <w:pPr>
        <w:spacing w:after="203" w:line="397" w:lineRule="auto"/>
        <w:ind w:left="718"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Тарификация SMS сообщений осуществляется исходя из общей длины SMS. Пример для длинной кодировки: до 140 символов = 1 сегмент, до 268 = 2 сегмента, до 402 = 3 сегмента, до 536=4 сегмента. </w:t>
      </w:r>
    </w:p>
    <w:p w:rsidR="0092555D" w:rsidRPr="0092555D" w:rsidRDefault="0092555D" w:rsidP="0092555D">
      <w:pPr>
        <w:spacing w:after="44" w:line="268" w:lineRule="auto"/>
        <w:ind w:left="862"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1.</w:t>
      </w:r>
      <w:r w:rsidRPr="0092555D">
        <w:rPr>
          <w:rFonts w:ascii="Arial" w:eastAsia="Arial" w:hAnsi="Arial" w:cs="Arial"/>
          <w:color w:val="000000"/>
          <w:lang w:eastAsia="ru-RU"/>
        </w:rPr>
        <w:t xml:space="preserve"> </w:t>
      </w:r>
      <w:r w:rsidRPr="0092555D">
        <w:rPr>
          <w:rFonts w:ascii="Times New Roman" w:eastAsia="Times New Roman" w:hAnsi="Times New Roman" w:cs="Times New Roman"/>
          <w:b/>
          <w:color w:val="000000"/>
          <w:lang w:eastAsia="ru-RU"/>
        </w:rPr>
        <w:t>ИСКЛЮЧЕНИЯ:</w:t>
      </w:r>
      <w:r w:rsidRPr="0092555D">
        <w:rPr>
          <w:rFonts w:ascii="Times New Roman" w:eastAsia="Times New Roman" w:hAnsi="Times New Roman" w:cs="Times New Roman"/>
          <w:color w:val="000000"/>
          <w:lang w:eastAsia="ru-RU"/>
        </w:rPr>
        <w:t xml:space="preserve"> В шаблонах и текстах SMS вместо «CVC-код» необходимо использовать </w:t>
      </w:r>
    </w:p>
    <w:p w:rsidR="0092555D" w:rsidRPr="0092555D" w:rsidRDefault="0092555D" w:rsidP="0092555D">
      <w:pPr>
        <w:spacing w:after="13" w:line="268" w:lineRule="auto"/>
        <w:ind w:left="1222" w:hanging="1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lang w:eastAsia="ru-RU"/>
        </w:rPr>
        <w:t xml:space="preserve">«CVC» или «CVC код» </w:t>
      </w:r>
    </w:p>
    <w:p w:rsidR="0092555D" w:rsidRPr="0092555D" w:rsidRDefault="0092555D" w:rsidP="0092555D">
      <w:pPr>
        <w:spacing w:after="27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lang w:eastAsia="ru-RU"/>
        </w:rPr>
        <w:t xml:space="preserve"> </w:t>
      </w:r>
    </w:p>
    <w:p w:rsidR="0092555D" w:rsidRPr="0092555D" w:rsidRDefault="0092555D" w:rsidP="0092555D">
      <w:pPr>
        <w:spacing w:after="4" w:line="271" w:lineRule="auto"/>
        <w:ind w:left="118" w:right="2164"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tbl>
      <w:tblPr>
        <w:tblStyle w:val="122"/>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7"/>
        <w:gridCol w:w="5202"/>
      </w:tblGrid>
      <w:tr w:rsidR="0092555D" w:rsidRPr="0092555D" w:rsidTr="0092555D">
        <w:tc>
          <w:tcPr>
            <w:tcW w:w="5264"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ЗАКАЗЧИКА:</w:t>
            </w:r>
          </w:p>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ИСПОЛНИТЕЛЯ:</w:t>
            </w:r>
          </w:p>
        </w:tc>
      </w:tr>
      <w:tr w:rsidR="0092555D" w:rsidRPr="0092555D" w:rsidTr="0092555D">
        <w:tc>
          <w:tcPr>
            <w:tcW w:w="5264" w:type="dxa"/>
          </w:tcPr>
          <w:p w:rsidR="0092555D" w:rsidRPr="0092555D" w:rsidRDefault="0092555D" w:rsidP="0092555D">
            <w:pPr>
              <w:spacing w:after="4" w:line="271" w:lineRule="auto"/>
              <w:ind w:right="2164"/>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Генеральный директор</w:t>
            </w:r>
          </w:p>
          <w:p w:rsidR="0092555D" w:rsidRPr="0092555D" w:rsidRDefault="0092555D" w:rsidP="0092555D">
            <w:pPr>
              <w:spacing w:after="4" w:line="271" w:lineRule="auto"/>
              <w:ind w:right="2164"/>
              <w:rPr>
                <w:rFonts w:ascii="Times New Roman" w:eastAsia="Times New Roman" w:hAnsi="Times New Roman" w:cs="Times New Roman"/>
                <w:b/>
                <w:color w:val="000000"/>
                <w:sz w:val="24"/>
              </w:rPr>
            </w:pP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r>
      <w:tr w:rsidR="0092555D" w:rsidRPr="0092555D" w:rsidTr="0092555D">
        <w:tc>
          <w:tcPr>
            <w:tcW w:w="5264" w:type="dxa"/>
          </w:tcPr>
          <w:p w:rsidR="0092555D" w:rsidRPr="0092555D" w:rsidRDefault="0092555D" w:rsidP="0092555D">
            <w:pPr>
              <w:spacing w:after="4" w:line="271" w:lineRule="auto"/>
              <w:ind w:right="-167"/>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 xml:space="preserve">___________/М.Г. Долгоаршинных </w:t>
            </w:r>
          </w:p>
        </w:tc>
        <w:tc>
          <w:tcPr>
            <w:tcW w:w="5265" w:type="dxa"/>
          </w:tcPr>
          <w:p w:rsidR="0092555D" w:rsidRPr="000837F2" w:rsidRDefault="0092555D" w:rsidP="0092555D">
            <w:pPr>
              <w:spacing w:after="4" w:line="271" w:lineRule="auto"/>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lang w:val="en-US"/>
              </w:rPr>
              <w:t>____________/</w:t>
            </w:r>
            <w:r w:rsidR="000837F2">
              <w:rPr>
                <w:rFonts w:ascii="Times New Roman" w:eastAsia="Times New Roman" w:hAnsi="Times New Roman" w:cs="Times New Roman"/>
                <w:b/>
                <w:color w:val="000000"/>
                <w:sz w:val="24"/>
              </w:rPr>
              <w:t>________________/</w:t>
            </w:r>
          </w:p>
        </w:tc>
      </w:tr>
    </w:tbl>
    <w:p w:rsidR="0092555D" w:rsidRPr="0092555D" w:rsidRDefault="0092555D" w:rsidP="0092555D">
      <w:pPr>
        <w:spacing w:after="4" w:line="271" w:lineRule="auto"/>
        <w:ind w:left="118" w:right="2164" w:hanging="10"/>
        <w:jc w:val="both"/>
        <w:rPr>
          <w:rFonts w:ascii="Times New Roman" w:eastAsia="Times New Roman" w:hAnsi="Times New Roman" w:cs="Times New Roman"/>
          <w:color w:val="000000"/>
          <w:sz w:val="24"/>
          <w:lang w:eastAsia="ru-RU"/>
        </w:rPr>
        <w:sectPr w:rsidR="0092555D" w:rsidRPr="0092555D" w:rsidSect="0092555D">
          <w:type w:val="continuous"/>
          <w:pgSz w:w="11906" w:h="16838"/>
          <w:pgMar w:top="851" w:right="567" w:bottom="567" w:left="852" w:header="720" w:footer="720" w:gutter="0"/>
          <w:cols w:space="720"/>
        </w:sectPr>
      </w:pPr>
    </w:p>
    <w:p w:rsidR="0092555D" w:rsidRPr="0092555D" w:rsidRDefault="0092555D" w:rsidP="0092555D">
      <w:pPr>
        <w:spacing w:after="1" w:line="261" w:lineRule="auto"/>
        <w:ind w:left="3261" w:right="139" w:hanging="10"/>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Приложение № 2 </w:t>
      </w:r>
    </w:p>
    <w:p w:rsidR="0092555D" w:rsidRPr="0092555D" w:rsidRDefault="0092555D" w:rsidP="0092555D">
      <w:pPr>
        <w:spacing w:after="1" w:line="261" w:lineRule="auto"/>
        <w:ind w:left="3402" w:right="140" w:hanging="10"/>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к Договору № _____________ от «    » ____________ 2018г. </w:t>
      </w:r>
    </w:p>
    <w:p w:rsidR="0092555D" w:rsidRPr="0092555D" w:rsidRDefault="0092555D" w:rsidP="0092555D">
      <w:pPr>
        <w:spacing w:after="0"/>
        <w:ind w:right="903"/>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right="70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DF1B6C" w:rsidRDefault="00DF1B6C" w:rsidP="00DF1B6C">
      <w:pPr>
        <w:spacing w:after="0"/>
        <w:ind w:right="706"/>
        <w:jc w:val="center"/>
        <w:rPr>
          <w:rFonts w:ascii="Times New Roman" w:eastAsia="Times New Roman" w:hAnsi="Times New Roman" w:cs="Times New Roman"/>
          <w:b/>
          <w:color w:val="000000"/>
          <w:sz w:val="24"/>
          <w:lang w:eastAsia="ru-RU"/>
        </w:rPr>
      </w:pPr>
      <w:r w:rsidRPr="00DF1B6C">
        <w:rPr>
          <w:rFonts w:ascii="Times New Roman" w:eastAsia="Times New Roman" w:hAnsi="Times New Roman" w:cs="Times New Roman"/>
          <w:b/>
          <w:color w:val="000000"/>
          <w:sz w:val="24"/>
          <w:lang w:eastAsia="ru-RU"/>
        </w:rPr>
        <w:t>ФОРМА АКТА</w:t>
      </w:r>
    </w:p>
    <w:p w:rsidR="0092555D" w:rsidRPr="0092555D" w:rsidRDefault="0092555D" w:rsidP="0092555D">
      <w:pPr>
        <w:spacing w:after="22"/>
        <w:ind w:right="706"/>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 </w:t>
      </w:r>
    </w:p>
    <w:p w:rsidR="0092555D" w:rsidRPr="0092555D" w:rsidRDefault="0092555D" w:rsidP="0092555D">
      <w:pPr>
        <w:spacing w:after="0"/>
        <w:ind w:right="706" w:hanging="10"/>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АКТ </w:t>
      </w:r>
    </w:p>
    <w:p w:rsidR="0092555D" w:rsidRPr="0092555D" w:rsidRDefault="0092555D" w:rsidP="0092555D">
      <w:pPr>
        <w:spacing w:after="0"/>
        <w:ind w:right="706" w:hanging="10"/>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о начале оказания услуг </w:t>
      </w:r>
    </w:p>
    <w:p w:rsidR="0092555D" w:rsidRPr="0092555D" w:rsidRDefault="0092555D" w:rsidP="0092555D">
      <w:pPr>
        <w:spacing w:after="18"/>
        <w:ind w:right="70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 </w:t>
      </w:r>
    </w:p>
    <w:p w:rsidR="0092555D" w:rsidRPr="0092555D" w:rsidRDefault="0092555D" w:rsidP="0092555D">
      <w:pPr>
        <w:spacing w:after="14" w:line="267" w:lineRule="auto"/>
        <w:ind w:right="70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г. Уфа                                                                                                «___»___________ 20___ г. </w:t>
      </w:r>
    </w:p>
    <w:p w:rsidR="0092555D" w:rsidRPr="0092555D" w:rsidRDefault="0092555D" w:rsidP="0092555D">
      <w:pPr>
        <w:spacing w:after="0"/>
        <w:ind w:right="70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 </w:t>
      </w:r>
    </w:p>
    <w:p w:rsidR="0092555D" w:rsidRPr="0092555D" w:rsidRDefault="0092555D" w:rsidP="0092555D">
      <w:pPr>
        <w:spacing w:after="0"/>
        <w:ind w:right="70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tabs>
          <w:tab w:val="center" w:pos="1405"/>
          <w:tab w:val="center" w:pos="3490"/>
          <w:tab w:val="center" w:pos="4505"/>
          <w:tab w:val="center" w:pos="5597"/>
          <w:tab w:val="center" w:pos="7234"/>
          <w:tab w:val="center" w:pos="8292"/>
          <w:tab w:val="center" w:pos="8992"/>
        </w:tabs>
        <w:spacing w:after="14" w:line="267" w:lineRule="auto"/>
        <w:ind w:right="-1"/>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Публичное акционерное общество «Башинформсвязь» (сокращенное наименование – ПАО «Башинформсвязь»)</w:t>
      </w:r>
      <w:r w:rsidRPr="0092555D">
        <w:rPr>
          <w:rFonts w:ascii="Times New Roman" w:eastAsia="Times New Roman" w:hAnsi="Times New Roman" w:cs="Times New Roman"/>
          <w:color w:val="000000"/>
          <w:sz w:val="24"/>
          <w:lang w:eastAsia="ru-RU"/>
        </w:rPr>
        <w:t xml:space="preserve">, </w:t>
      </w:r>
      <w:r w:rsidRPr="0092555D">
        <w:rPr>
          <w:rFonts w:ascii="Times New Roman" w:eastAsia="Times New Roman" w:hAnsi="Times New Roman" w:cs="Times New Roman"/>
          <w:color w:val="000000"/>
          <w:sz w:val="24"/>
          <w:lang w:eastAsia="ru-RU"/>
        </w:rPr>
        <w:tab/>
        <w:t xml:space="preserve">именуемое </w:t>
      </w:r>
      <w:r w:rsidRPr="0092555D">
        <w:rPr>
          <w:rFonts w:ascii="Times New Roman" w:eastAsia="Times New Roman" w:hAnsi="Times New Roman" w:cs="Times New Roman"/>
          <w:color w:val="000000"/>
          <w:sz w:val="24"/>
          <w:lang w:eastAsia="ru-RU"/>
        </w:rPr>
        <w:tab/>
        <w:t xml:space="preserve">в </w:t>
      </w:r>
      <w:r w:rsidRPr="0092555D">
        <w:rPr>
          <w:rFonts w:ascii="Times New Roman" w:eastAsia="Times New Roman" w:hAnsi="Times New Roman" w:cs="Times New Roman"/>
          <w:color w:val="000000"/>
          <w:sz w:val="24"/>
          <w:lang w:eastAsia="ru-RU"/>
        </w:rPr>
        <w:tab/>
        <w:t xml:space="preserve">дальнейшем </w:t>
      </w:r>
      <w:r w:rsidRPr="0092555D">
        <w:rPr>
          <w:rFonts w:ascii="Times New Roman" w:eastAsia="Times New Roman" w:hAnsi="Times New Roman" w:cs="Times New Roman"/>
          <w:color w:val="000000"/>
          <w:sz w:val="24"/>
          <w:lang w:eastAsia="ru-RU"/>
        </w:rPr>
        <w:tab/>
        <w:t xml:space="preserve">«Заказчик», </w:t>
      </w:r>
      <w:r w:rsidRPr="0092555D">
        <w:rPr>
          <w:rFonts w:ascii="Times New Roman" w:eastAsia="Times New Roman" w:hAnsi="Times New Roman" w:cs="Times New Roman"/>
          <w:color w:val="000000"/>
          <w:sz w:val="24"/>
          <w:lang w:eastAsia="ru-RU"/>
        </w:rPr>
        <w:tab/>
        <w:t xml:space="preserve">в </w:t>
      </w:r>
      <w:r w:rsidRPr="0092555D">
        <w:rPr>
          <w:rFonts w:ascii="Times New Roman" w:eastAsia="Times New Roman" w:hAnsi="Times New Roman" w:cs="Times New Roman"/>
          <w:color w:val="000000"/>
          <w:sz w:val="24"/>
          <w:lang w:eastAsia="ru-RU"/>
        </w:rPr>
        <w:tab/>
        <w:t xml:space="preserve">лице Генерального директора Долгоаршинных Марата Гайнулловича, действующего на основании Устава, с одной стороны, и ____________________ (сокращенное наименование – ____________________), именуемое в дальнейшем «Исполнитель», в лице ____________________, действующего на основании ____________________, с другой стороны, далее совместно именуемые «Стороны», а по отдельности «Сторона», составили настоящий Акт о нижеследующем: </w:t>
      </w:r>
    </w:p>
    <w:p w:rsidR="0092555D" w:rsidRPr="0092555D" w:rsidRDefault="0092555D" w:rsidP="0092555D">
      <w:pPr>
        <w:numPr>
          <w:ilvl w:val="0"/>
          <w:numId w:val="23"/>
        </w:numPr>
        <w:spacing w:after="14" w:line="267" w:lineRule="auto"/>
        <w:ind w:right="70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Исполнитель предоставил Заказчику доступ к Инфраструктуре Исполнителя и осуществил настройку по взаимодействию Инфраструктуры Исполнителя с Техническими средствами Заказчика. </w:t>
      </w:r>
    </w:p>
    <w:p w:rsidR="0092555D" w:rsidRPr="0092555D" w:rsidRDefault="0092555D" w:rsidP="0092555D">
      <w:pPr>
        <w:spacing w:after="14" w:line="267" w:lineRule="auto"/>
        <w:ind w:right="70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Стороны взаимных претензий не имеют. </w:t>
      </w:r>
    </w:p>
    <w:p w:rsidR="0092555D" w:rsidRPr="0092555D" w:rsidRDefault="0092555D" w:rsidP="0092555D">
      <w:pPr>
        <w:numPr>
          <w:ilvl w:val="0"/>
          <w:numId w:val="23"/>
        </w:numPr>
        <w:spacing w:after="14" w:line="267" w:lineRule="auto"/>
        <w:ind w:right="70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Датой начала оказания Услуги считать «___»________201__г. </w:t>
      </w:r>
    </w:p>
    <w:p w:rsidR="0092555D" w:rsidRPr="0092555D" w:rsidRDefault="0092555D" w:rsidP="0092555D">
      <w:pPr>
        <w:numPr>
          <w:ilvl w:val="0"/>
          <w:numId w:val="23"/>
        </w:numPr>
        <w:spacing w:after="14" w:line="267" w:lineRule="auto"/>
        <w:ind w:right="70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Настоящий Акт составлен в двух экземплярах, имеющих одинаковую юридическую силу, по одному экземпляру для каждой из Сторон. Подписи Сторон </w:t>
      </w:r>
    </w:p>
    <w:p w:rsidR="0092555D" w:rsidRPr="0092555D" w:rsidRDefault="0092555D" w:rsidP="0092555D">
      <w:pPr>
        <w:spacing w:after="4" w:line="271" w:lineRule="auto"/>
        <w:ind w:right="706" w:hanging="108"/>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tbl>
      <w:tblPr>
        <w:tblStyle w:val="122"/>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9"/>
        <w:gridCol w:w="4870"/>
      </w:tblGrid>
      <w:tr w:rsidR="0092555D" w:rsidRPr="0092555D" w:rsidTr="0092555D">
        <w:tc>
          <w:tcPr>
            <w:tcW w:w="5264"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ЗАКАЗЧИКА:</w:t>
            </w: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ИСПОЛНИТЕЛЯ:</w:t>
            </w:r>
          </w:p>
        </w:tc>
      </w:tr>
      <w:tr w:rsidR="0092555D" w:rsidRPr="0092555D" w:rsidTr="0092555D">
        <w:tc>
          <w:tcPr>
            <w:tcW w:w="5264" w:type="dxa"/>
          </w:tcPr>
          <w:p w:rsidR="0092555D" w:rsidRPr="0092555D" w:rsidRDefault="0092555D" w:rsidP="0092555D">
            <w:pPr>
              <w:spacing w:after="4" w:line="271" w:lineRule="auto"/>
              <w:ind w:right="2164"/>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Генеральный директор</w:t>
            </w: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r>
      <w:tr w:rsidR="0092555D" w:rsidRPr="0092555D" w:rsidTr="0092555D">
        <w:tc>
          <w:tcPr>
            <w:tcW w:w="5264" w:type="dxa"/>
          </w:tcPr>
          <w:p w:rsidR="0092555D" w:rsidRPr="0092555D" w:rsidRDefault="0092555D" w:rsidP="0092555D">
            <w:pPr>
              <w:spacing w:after="4" w:line="271" w:lineRule="auto"/>
              <w:ind w:right="-167"/>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 xml:space="preserve">___________/М.Г. Долгоаршинных </w:t>
            </w: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lang w:val="en-US"/>
              </w:rPr>
            </w:pPr>
            <w:r w:rsidRPr="0092555D">
              <w:rPr>
                <w:rFonts w:ascii="Times New Roman" w:eastAsia="Times New Roman" w:hAnsi="Times New Roman" w:cs="Times New Roman"/>
                <w:b/>
                <w:color w:val="000000"/>
                <w:sz w:val="24"/>
                <w:lang w:val="en-US"/>
              </w:rPr>
              <w:t>___________/</w:t>
            </w:r>
          </w:p>
        </w:tc>
      </w:tr>
    </w:tbl>
    <w:p w:rsidR="0092555D" w:rsidRPr="0092555D" w:rsidRDefault="0092555D" w:rsidP="0092555D">
      <w:pPr>
        <w:spacing w:after="196"/>
        <w:ind w:right="706"/>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21"/>
        <w:ind w:right="70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DF1B6C" w:rsidP="00DF1B6C">
      <w:pPr>
        <w:spacing w:after="14" w:line="267" w:lineRule="auto"/>
        <w:ind w:left="1251" w:hanging="10"/>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Форм</w:t>
      </w:r>
      <w:r>
        <w:rPr>
          <w:rFonts w:ascii="Times New Roman" w:eastAsia="Times New Roman" w:hAnsi="Times New Roman" w:cs="Times New Roman"/>
          <w:color w:val="000000"/>
          <w:sz w:val="24"/>
          <w:lang w:eastAsia="ru-RU"/>
        </w:rPr>
        <w:t>а</w:t>
      </w:r>
      <w:r w:rsidRPr="0092555D">
        <w:rPr>
          <w:rFonts w:ascii="Times New Roman" w:eastAsia="Times New Roman" w:hAnsi="Times New Roman" w:cs="Times New Roman"/>
          <w:color w:val="000000"/>
          <w:sz w:val="24"/>
          <w:lang w:eastAsia="ru-RU"/>
        </w:rPr>
        <w:t xml:space="preserve"> </w:t>
      </w:r>
      <w:r w:rsidR="0092555D" w:rsidRPr="0092555D">
        <w:rPr>
          <w:rFonts w:ascii="Times New Roman" w:eastAsia="Times New Roman" w:hAnsi="Times New Roman" w:cs="Times New Roman"/>
          <w:color w:val="000000"/>
          <w:sz w:val="24"/>
          <w:lang w:eastAsia="ru-RU"/>
        </w:rPr>
        <w:t>Акта соглас</w:t>
      </w:r>
      <w:r>
        <w:rPr>
          <w:rFonts w:ascii="Times New Roman" w:eastAsia="Times New Roman" w:hAnsi="Times New Roman" w:cs="Times New Roman"/>
          <w:color w:val="000000"/>
          <w:sz w:val="24"/>
          <w:lang w:eastAsia="ru-RU"/>
        </w:rPr>
        <w:t>ова</w:t>
      </w:r>
      <w:r w:rsidR="0092555D" w:rsidRPr="0092555D">
        <w:rPr>
          <w:rFonts w:ascii="Times New Roman" w:eastAsia="Times New Roman" w:hAnsi="Times New Roman" w:cs="Times New Roman"/>
          <w:color w:val="000000"/>
          <w:sz w:val="24"/>
          <w:lang w:eastAsia="ru-RU"/>
        </w:rPr>
        <w:t>н</w:t>
      </w:r>
      <w:r>
        <w:rPr>
          <w:rFonts w:ascii="Times New Roman" w:eastAsia="Times New Roman" w:hAnsi="Times New Roman" w:cs="Times New Roman"/>
          <w:color w:val="000000"/>
          <w:sz w:val="24"/>
          <w:lang w:eastAsia="ru-RU"/>
        </w:rPr>
        <w:t>а</w:t>
      </w:r>
      <w:r w:rsidR="0092555D" w:rsidRPr="0092555D">
        <w:rPr>
          <w:rFonts w:ascii="Times New Roman" w:eastAsia="Times New Roman" w:hAnsi="Times New Roman" w:cs="Times New Roman"/>
          <w:color w:val="000000"/>
          <w:sz w:val="24"/>
          <w:lang w:eastAsia="ru-RU"/>
        </w:rPr>
        <w:t>.</w:t>
      </w:r>
    </w:p>
    <w:p w:rsidR="0092555D" w:rsidRPr="0092555D" w:rsidRDefault="0092555D" w:rsidP="0092555D">
      <w:pPr>
        <w:spacing w:after="105"/>
        <w:ind w:left="1133"/>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4" w:line="271" w:lineRule="auto"/>
        <w:ind w:left="108" w:right="2513" w:firstLine="1133"/>
        <w:jc w:val="both"/>
        <w:rPr>
          <w:rFonts w:ascii="Times New Roman" w:eastAsia="Times New Roman" w:hAnsi="Times New Roman" w:cs="Times New Roman"/>
          <w:b/>
          <w:color w:val="000000"/>
          <w:sz w:val="24"/>
          <w:lang w:eastAsia="ru-RU"/>
        </w:rPr>
      </w:pPr>
      <w:r w:rsidRPr="0092555D">
        <w:rPr>
          <w:rFonts w:ascii="Times New Roman" w:eastAsia="Times New Roman" w:hAnsi="Times New Roman" w:cs="Times New Roman"/>
          <w:b/>
          <w:color w:val="000000"/>
          <w:sz w:val="24"/>
          <w:lang w:eastAsia="ru-RU"/>
        </w:rPr>
        <w:t xml:space="preserve"> </w:t>
      </w:r>
    </w:p>
    <w:tbl>
      <w:tblPr>
        <w:tblStyle w:val="122"/>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9"/>
        <w:gridCol w:w="4870"/>
      </w:tblGrid>
      <w:tr w:rsidR="0092555D" w:rsidRPr="0092555D" w:rsidTr="0092555D">
        <w:tc>
          <w:tcPr>
            <w:tcW w:w="5264"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ЗАКАЗЧИКА:</w:t>
            </w:r>
          </w:p>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ИСПОЛНИТЕЛЯ:</w:t>
            </w:r>
          </w:p>
        </w:tc>
      </w:tr>
      <w:tr w:rsidR="0092555D" w:rsidRPr="0092555D" w:rsidTr="0092555D">
        <w:tc>
          <w:tcPr>
            <w:tcW w:w="5264" w:type="dxa"/>
          </w:tcPr>
          <w:p w:rsidR="0092555D" w:rsidRPr="0092555D" w:rsidRDefault="0092555D" w:rsidP="0092555D">
            <w:pPr>
              <w:spacing w:after="4" w:line="271" w:lineRule="auto"/>
              <w:ind w:right="2164"/>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Генеральный директор</w:t>
            </w:r>
          </w:p>
          <w:p w:rsidR="0092555D" w:rsidRPr="0092555D" w:rsidRDefault="0092555D" w:rsidP="0092555D">
            <w:pPr>
              <w:spacing w:after="4" w:line="271" w:lineRule="auto"/>
              <w:ind w:right="2164"/>
              <w:rPr>
                <w:rFonts w:ascii="Times New Roman" w:eastAsia="Times New Roman" w:hAnsi="Times New Roman" w:cs="Times New Roman"/>
                <w:b/>
                <w:color w:val="000000"/>
                <w:sz w:val="24"/>
              </w:rPr>
            </w:pP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r>
      <w:tr w:rsidR="0092555D" w:rsidRPr="0092555D" w:rsidTr="0092555D">
        <w:tc>
          <w:tcPr>
            <w:tcW w:w="5264" w:type="dxa"/>
          </w:tcPr>
          <w:p w:rsidR="0092555D" w:rsidRPr="0092555D" w:rsidRDefault="0092555D" w:rsidP="0092555D">
            <w:pPr>
              <w:spacing w:after="4" w:line="271" w:lineRule="auto"/>
              <w:ind w:right="-167"/>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 xml:space="preserve">___________/М.Г. Долгоаршинных </w:t>
            </w:r>
          </w:p>
        </w:tc>
        <w:tc>
          <w:tcPr>
            <w:tcW w:w="5265" w:type="dxa"/>
          </w:tcPr>
          <w:p w:rsidR="0092555D" w:rsidRPr="000837F2" w:rsidRDefault="0092555D" w:rsidP="000837F2">
            <w:pPr>
              <w:spacing w:after="4" w:line="271" w:lineRule="auto"/>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lang w:val="en-US"/>
              </w:rPr>
              <w:t>__________/</w:t>
            </w:r>
            <w:r w:rsidR="000837F2">
              <w:rPr>
                <w:rFonts w:ascii="Times New Roman" w:eastAsia="Times New Roman" w:hAnsi="Times New Roman" w:cs="Times New Roman"/>
                <w:b/>
                <w:color w:val="000000"/>
                <w:sz w:val="24"/>
              </w:rPr>
              <w:t>_____________________/</w:t>
            </w:r>
          </w:p>
        </w:tc>
      </w:tr>
    </w:tbl>
    <w:p w:rsidR="0092555D" w:rsidRPr="0092555D" w:rsidRDefault="0092555D" w:rsidP="0092555D">
      <w:pPr>
        <w:spacing w:after="1" w:line="261" w:lineRule="auto"/>
        <w:ind w:left="2924" w:right="-2" w:hanging="10"/>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1" w:line="261" w:lineRule="auto"/>
        <w:ind w:left="2924" w:right="-2" w:hanging="10"/>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Приложение № 3 </w:t>
      </w:r>
    </w:p>
    <w:p w:rsidR="0092555D" w:rsidRPr="0092555D" w:rsidRDefault="0092555D" w:rsidP="0092555D">
      <w:pPr>
        <w:spacing w:after="1" w:line="261" w:lineRule="auto"/>
        <w:ind w:left="3402" w:right="-1"/>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к Договору № _____________от «    » _____________ 2018 г. </w:t>
      </w:r>
    </w:p>
    <w:p w:rsidR="0092555D" w:rsidRPr="0092555D" w:rsidRDefault="0092555D" w:rsidP="0092555D">
      <w:pPr>
        <w:spacing w:after="29"/>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1138" w:right="2094" w:hanging="10"/>
        <w:jc w:val="center"/>
        <w:rPr>
          <w:rFonts w:ascii="Times New Roman" w:eastAsia="Times New Roman" w:hAnsi="Times New Roman" w:cs="Times New Roman"/>
          <w:b/>
          <w:color w:val="000000"/>
          <w:sz w:val="24"/>
          <w:lang w:eastAsia="ru-RU"/>
        </w:rPr>
      </w:pPr>
    </w:p>
    <w:p w:rsidR="0092555D" w:rsidRPr="0092555D" w:rsidRDefault="0092555D" w:rsidP="0092555D">
      <w:pPr>
        <w:spacing w:after="0"/>
        <w:ind w:left="1138" w:right="2094" w:hanging="10"/>
        <w:jc w:val="center"/>
        <w:rPr>
          <w:rFonts w:ascii="Times New Roman" w:eastAsia="Times New Roman" w:hAnsi="Times New Roman" w:cs="Times New Roman"/>
          <w:b/>
          <w:color w:val="000000"/>
          <w:sz w:val="24"/>
          <w:lang w:eastAsia="ru-RU"/>
        </w:rPr>
      </w:pPr>
    </w:p>
    <w:p w:rsidR="0092555D" w:rsidRPr="0092555D" w:rsidRDefault="0092555D" w:rsidP="0092555D">
      <w:pPr>
        <w:spacing w:after="0"/>
        <w:ind w:left="1138" w:right="2094" w:hanging="10"/>
        <w:jc w:val="center"/>
        <w:rPr>
          <w:rFonts w:ascii="Times New Roman" w:eastAsia="Times New Roman" w:hAnsi="Times New Roman" w:cs="Times New Roman"/>
          <w:b/>
          <w:color w:val="000000"/>
          <w:sz w:val="24"/>
          <w:lang w:eastAsia="ru-RU"/>
        </w:rPr>
      </w:pPr>
    </w:p>
    <w:p w:rsidR="0092555D" w:rsidRPr="0092555D" w:rsidRDefault="0092555D" w:rsidP="0092555D">
      <w:pPr>
        <w:spacing w:after="0"/>
        <w:ind w:left="1138" w:right="2094" w:hanging="10"/>
        <w:jc w:val="center"/>
        <w:rPr>
          <w:rFonts w:ascii="Times New Roman" w:eastAsia="Times New Roman" w:hAnsi="Times New Roman" w:cs="Times New Roman"/>
          <w:b/>
          <w:color w:val="000000"/>
          <w:sz w:val="24"/>
          <w:lang w:eastAsia="ru-RU"/>
        </w:rPr>
      </w:pPr>
    </w:p>
    <w:p w:rsidR="0092555D" w:rsidRPr="0092555D" w:rsidRDefault="0092555D" w:rsidP="0092555D">
      <w:pPr>
        <w:spacing w:after="0"/>
        <w:ind w:left="1138" w:right="2094" w:hanging="10"/>
        <w:jc w:val="center"/>
        <w:rPr>
          <w:rFonts w:ascii="Times New Roman" w:eastAsia="Times New Roman" w:hAnsi="Times New Roman" w:cs="Times New Roman"/>
          <w:b/>
          <w:color w:val="000000"/>
          <w:sz w:val="24"/>
          <w:lang w:eastAsia="ru-RU"/>
        </w:rPr>
      </w:pPr>
      <w:r w:rsidRPr="0092555D">
        <w:rPr>
          <w:rFonts w:ascii="Times New Roman" w:eastAsia="Times New Roman" w:hAnsi="Times New Roman" w:cs="Times New Roman"/>
          <w:b/>
          <w:color w:val="000000"/>
          <w:sz w:val="24"/>
          <w:lang w:eastAsia="ru-RU"/>
        </w:rPr>
        <w:t xml:space="preserve">ТАРИФЫ </w:t>
      </w:r>
    </w:p>
    <w:p w:rsidR="0092555D" w:rsidRPr="0092555D" w:rsidRDefault="0092555D" w:rsidP="0092555D">
      <w:pPr>
        <w:spacing w:after="0"/>
        <w:ind w:left="1138" w:right="2094" w:hanging="10"/>
        <w:jc w:val="center"/>
        <w:rPr>
          <w:rFonts w:ascii="Times New Roman" w:eastAsia="Times New Roman" w:hAnsi="Times New Roman" w:cs="Times New Roman"/>
          <w:b/>
          <w:color w:val="000000"/>
          <w:sz w:val="24"/>
          <w:lang w:eastAsia="ru-RU"/>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064"/>
        <w:gridCol w:w="4553"/>
      </w:tblGrid>
      <w:tr w:rsidR="0055575A" w:rsidRPr="0092555D" w:rsidTr="0055575A">
        <w:trPr>
          <w:trHeight w:val="20"/>
          <w:jc w:val="center"/>
        </w:trPr>
        <w:tc>
          <w:tcPr>
            <w:tcW w:w="5128" w:type="dxa"/>
            <w:tcMar>
              <w:top w:w="0" w:type="dxa"/>
              <w:left w:w="108" w:type="dxa"/>
              <w:bottom w:w="0" w:type="dxa"/>
              <w:right w:w="108" w:type="dxa"/>
            </w:tcMar>
            <w:vAlign w:val="center"/>
            <w:hideMark/>
          </w:tcPr>
          <w:p w:rsidR="0055575A" w:rsidRDefault="0055575A" w:rsidP="0092555D">
            <w:pPr>
              <w:tabs>
                <w:tab w:val="left" w:pos="284"/>
              </w:tabs>
              <w:spacing w:after="14" w:line="267" w:lineRule="auto"/>
              <w:ind w:left="10" w:right="116" w:hanging="10"/>
              <w:rPr>
                <w:rFonts w:ascii="Times New Roman" w:eastAsia="Times New Roman" w:hAnsi="Times New Roman" w:cs="Times New Roman"/>
                <w:b/>
                <w:bCs/>
                <w:color w:val="000000"/>
                <w:sz w:val="24"/>
                <w:lang w:eastAsia="ru-RU"/>
              </w:rPr>
            </w:pPr>
            <w:r w:rsidRPr="0092555D">
              <w:rPr>
                <w:rFonts w:ascii="Times New Roman" w:eastAsia="Times New Roman" w:hAnsi="Times New Roman" w:cs="Times New Roman"/>
                <w:b/>
                <w:bCs/>
                <w:color w:val="000000"/>
                <w:sz w:val="24"/>
                <w:lang w:eastAsia="ru-RU"/>
              </w:rPr>
              <w:t xml:space="preserve">Стоимость одного сообщения (руб.), </w:t>
            </w:r>
          </w:p>
          <w:p w:rsidR="0055575A" w:rsidRPr="0092555D" w:rsidRDefault="0055575A" w:rsidP="0092555D">
            <w:pPr>
              <w:tabs>
                <w:tab w:val="left" w:pos="284"/>
              </w:tabs>
              <w:spacing w:after="14" w:line="267" w:lineRule="auto"/>
              <w:ind w:left="10" w:right="116" w:hanging="10"/>
              <w:rPr>
                <w:rFonts w:ascii="Times New Roman" w:eastAsia="Times New Roman" w:hAnsi="Times New Roman" w:cs="Times New Roman"/>
                <w:b/>
                <w:bCs/>
                <w:color w:val="000000"/>
                <w:sz w:val="24"/>
                <w:lang w:eastAsia="ru-RU"/>
              </w:rPr>
            </w:pPr>
            <w:r w:rsidRPr="0092555D">
              <w:rPr>
                <w:rFonts w:ascii="Times New Roman" w:eastAsia="Times New Roman" w:hAnsi="Times New Roman" w:cs="Times New Roman"/>
                <w:b/>
                <w:bCs/>
                <w:color w:val="000000"/>
                <w:sz w:val="24"/>
                <w:lang w:eastAsia="ru-RU"/>
              </w:rPr>
              <w:t>без НДС</w:t>
            </w:r>
          </w:p>
        </w:tc>
        <w:tc>
          <w:tcPr>
            <w:tcW w:w="4607" w:type="dxa"/>
            <w:tcMar>
              <w:top w:w="0" w:type="dxa"/>
              <w:left w:w="108" w:type="dxa"/>
              <w:bottom w:w="0" w:type="dxa"/>
              <w:right w:w="108" w:type="dxa"/>
            </w:tcMar>
            <w:vAlign w:val="center"/>
            <w:hideMark/>
          </w:tcPr>
          <w:p w:rsidR="0055575A" w:rsidRDefault="0055575A" w:rsidP="0092555D">
            <w:pPr>
              <w:tabs>
                <w:tab w:val="left" w:pos="284"/>
              </w:tabs>
              <w:spacing w:after="14" w:line="267" w:lineRule="auto"/>
              <w:ind w:left="10" w:right="116" w:hanging="10"/>
              <w:rPr>
                <w:rFonts w:ascii="Times New Roman" w:eastAsia="Times New Roman" w:hAnsi="Times New Roman" w:cs="Times New Roman"/>
                <w:b/>
                <w:bCs/>
                <w:color w:val="000000"/>
                <w:sz w:val="24"/>
                <w:lang w:eastAsia="ru-RU"/>
              </w:rPr>
            </w:pPr>
            <w:r w:rsidRPr="0092555D">
              <w:rPr>
                <w:rFonts w:ascii="Times New Roman" w:eastAsia="Times New Roman" w:hAnsi="Times New Roman" w:cs="Times New Roman"/>
                <w:b/>
                <w:bCs/>
                <w:color w:val="000000"/>
                <w:sz w:val="24"/>
                <w:lang w:eastAsia="ru-RU"/>
              </w:rPr>
              <w:t xml:space="preserve">Стоимость одного сообщения (руб.), </w:t>
            </w:r>
          </w:p>
          <w:p w:rsidR="0055575A" w:rsidRPr="0092555D" w:rsidRDefault="0055575A" w:rsidP="0092555D">
            <w:pPr>
              <w:tabs>
                <w:tab w:val="left" w:pos="284"/>
              </w:tabs>
              <w:spacing w:after="14" w:line="267" w:lineRule="auto"/>
              <w:ind w:left="10" w:right="116" w:hanging="10"/>
              <w:rPr>
                <w:rFonts w:ascii="Times New Roman" w:eastAsia="Times New Roman" w:hAnsi="Times New Roman" w:cs="Times New Roman"/>
                <w:b/>
                <w:bCs/>
                <w:color w:val="000000"/>
                <w:sz w:val="24"/>
                <w:lang w:eastAsia="ru-RU"/>
              </w:rPr>
            </w:pPr>
            <w:r w:rsidRPr="0092555D">
              <w:rPr>
                <w:rFonts w:ascii="Times New Roman" w:eastAsia="Times New Roman" w:hAnsi="Times New Roman" w:cs="Times New Roman"/>
                <w:b/>
                <w:bCs/>
                <w:color w:val="000000"/>
                <w:sz w:val="24"/>
                <w:lang w:eastAsia="ru-RU"/>
              </w:rPr>
              <w:t>с НДС</w:t>
            </w:r>
          </w:p>
        </w:tc>
      </w:tr>
      <w:tr w:rsidR="0055575A" w:rsidRPr="0092555D" w:rsidTr="0055575A">
        <w:trPr>
          <w:trHeight w:val="20"/>
          <w:jc w:val="center"/>
        </w:trPr>
        <w:tc>
          <w:tcPr>
            <w:tcW w:w="5128" w:type="dxa"/>
            <w:tcMar>
              <w:top w:w="0" w:type="dxa"/>
              <w:left w:w="108" w:type="dxa"/>
              <w:bottom w:w="0" w:type="dxa"/>
              <w:right w:w="108" w:type="dxa"/>
            </w:tcMar>
            <w:vAlign w:val="center"/>
          </w:tcPr>
          <w:p w:rsidR="0055575A" w:rsidRPr="0092555D" w:rsidRDefault="0055575A" w:rsidP="0092555D">
            <w:pPr>
              <w:tabs>
                <w:tab w:val="left" w:pos="284"/>
              </w:tabs>
              <w:spacing w:after="14" w:line="267" w:lineRule="auto"/>
              <w:ind w:left="10" w:right="116" w:hanging="10"/>
              <w:jc w:val="both"/>
              <w:rPr>
                <w:rFonts w:ascii="Times New Roman" w:eastAsia="Times New Roman" w:hAnsi="Times New Roman" w:cs="Times New Roman"/>
                <w:color w:val="000000"/>
                <w:sz w:val="24"/>
                <w:lang w:eastAsia="ru-RU"/>
              </w:rPr>
            </w:pPr>
          </w:p>
        </w:tc>
        <w:tc>
          <w:tcPr>
            <w:tcW w:w="4607" w:type="dxa"/>
            <w:tcMar>
              <w:top w:w="0" w:type="dxa"/>
              <w:left w:w="108" w:type="dxa"/>
              <w:bottom w:w="0" w:type="dxa"/>
              <w:right w:w="108" w:type="dxa"/>
            </w:tcMar>
            <w:vAlign w:val="center"/>
          </w:tcPr>
          <w:p w:rsidR="0055575A" w:rsidRPr="0092555D" w:rsidRDefault="0055575A" w:rsidP="0092555D">
            <w:pPr>
              <w:tabs>
                <w:tab w:val="left" w:pos="284"/>
              </w:tabs>
              <w:spacing w:after="14" w:line="267" w:lineRule="auto"/>
              <w:ind w:left="10" w:right="116" w:hanging="10"/>
              <w:jc w:val="both"/>
              <w:rPr>
                <w:rFonts w:ascii="Times New Roman" w:eastAsia="Times New Roman" w:hAnsi="Times New Roman" w:cs="Times New Roman"/>
                <w:color w:val="000000"/>
                <w:sz w:val="24"/>
                <w:lang w:eastAsia="ru-RU"/>
              </w:rPr>
            </w:pPr>
          </w:p>
        </w:tc>
      </w:tr>
    </w:tbl>
    <w:p w:rsidR="0092555D" w:rsidRPr="0092555D" w:rsidRDefault="0092555D" w:rsidP="0092555D">
      <w:pPr>
        <w:spacing w:after="0"/>
        <w:ind w:left="1138" w:right="2094" w:hanging="10"/>
        <w:jc w:val="center"/>
        <w:rPr>
          <w:rFonts w:ascii="Times New Roman" w:eastAsia="Times New Roman" w:hAnsi="Times New Roman" w:cs="Times New Roman"/>
          <w:color w:val="000000"/>
          <w:sz w:val="24"/>
          <w:lang w:eastAsia="ru-RU"/>
        </w:rPr>
      </w:pPr>
    </w:p>
    <w:p w:rsidR="0092555D" w:rsidRPr="0092555D" w:rsidRDefault="0092555D" w:rsidP="0092555D">
      <w:pPr>
        <w:spacing w:after="0"/>
        <w:ind w:left="108"/>
        <w:rPr>
          <w:rFonts w:ascii="Times New Roman" w:eastAsia="Times New Roman" w:hAnsi="Times New Roman" w:cs="Times New Roman"/>
          <w:b/>
          <w:color w:val="000000"/>
          <w:sz w:val="24"/>
          <w:lang w:eastAsia="ru-RU"/>
        </w:rPr>
      </w:pPr>
    </w:p>
    <w:p w:rsidR="0092555D" w:rsidRPr="0092555D" w:rsidRDefault="0092555D" w:rsidP="0092555D">
      <w:pPr>
        <w:spacing w:after="0"/>
        <w:ind w:left="108"/>
        <w:rPr>
          <w:rFonts w:ascii="Times New Roman" w:eastAsia="Times New Roman" w:hAnsi="Times New Roman" w:cs="Times New Roman"/>
          <w:b/>
          <w:color w:val="000000"/>
          <w:sz w:val="24"/>
          <w:lang w:eastAsia="ru-RU"/>
        </w:rPr>
      </w:pPr>
    </w:p>
    <w:p w:rsidR="0092555D" w:rsidRPr="0092555D" w:rsidRDefault="0092555D" w:rsidP="0092555D">
      <w:pPr>
        <w:spacing w:after="0"/>
        <w:ind w:left="108"/>
        <w:rPr>
          <w:rFonts w:ascii="Times New Roman" w:eastAsia="Times New Roman" w:hAnsi="Times New Roman" w:cs="Times New Roman"/>
          <w:b/>
          <w:color w:val="000000"/>
          <w:sz w:val="24"/>
          <w:lang w:eastAsia="ru-RU"/>
        </w:rPr>
      </w:pPr>
    </w:p>
    <w:p w:rsidR="0092555D" w:rsidRPr="0092555D" w:rsidRDefault="0092555D" w:rsidP="0092555D">
      <w:pPr>
        <w:spacing w:after="0"/>
        <w:ind w:left="108"/>
        <w:rPr>
          <w:rFonts w:ascii="Times New Roman" w:eastAsia="Times New Roman" w:hAnsi="Times New Roman" w:cs="Times New Roman"/>
          <w:b/>
          <w:color w:val="000000"/>
          <w:sz w:val="24"/>
          <w:lang w:eastAsia="ru-RU"/>
        </w:rPr>
      </w:pPr>
    </w:p>
    <w:p w:rsidR="0092555D" w:rsidRPr="0092555D" w:rsidRDefault="0092555D" w:rsidP="0092555D">
      <w:pPr>
        <w:spacing w:after="0"/>
        <w:ind w:left="108"/>
        <w:rPr>
          <w:rFonts w:ascii="Times New Roman" w:eastAsia="Times New Roman" w:hAnsi="Times New Roman" w:cs="Times New Roman"/>
          <w:color w:val="000000"/>
          <w:sz w:val="24"/>
          <w:lang w:eastAsia="ru-RU"/>
        </w:rPr>
      </w:pPr>
    </w:p>
    <w:tbl>
      <w:tblPr>
        <w:tblStyle w:val="122"/>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9"/>
        <w:gridCol w:w="4690"/>
      </w:tblGrid>
      <w:tr w:rsidR="0092555D" w:rsidRPr="0092555D" w:rsidTr="0092555D">
        <w:tc>
          <w:tcPr>
            <w:tcW w:w="5264"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ЗАКАЗЧИКА:</w:t>
            </w:r>
          </w:p>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c>
          <w:tcPr>
            <w:tcW w:w="4824"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ИСПОЛНИТЕЛЯ:</w:t>
            </w:r>
          </w:p>
        </w:tc>
      </w:tr>
      <w:tr w:rsidR="0092555D" w:rsidRPr="0092555D" w:rsidTr="0092555D">
        <w:tc>
          <w:tcPr>
            <w:tcW w:w="5264" w:type="dxa"/>
          </w:tcPr>
          <w:p w:rsidR="0092555D" w:rsidRPr="0092555D" w:rsidRDefault="0092555D" w:rsidP="0092555D">
            <w:pPr>
              <w:spacing w:after="4" w:line="271" w:lineRule="auto"/>
              <w:ind w:right="2164"/>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Генеральный директор</w:t>
            </w:r>
          </w:p>
          <w:p w:rsidR="0092555D" w:rsidRPr="0092555D" w:rsidRDefault="0092555D" w:rsidP="0092555D">
            <w:pPr>
              <w:spacing w:after="4" w:line="271" w:lineRule="auto"/>
              <w:ind w:right="2164"/>
              <w:rPr>
                <w:rFonts w:ascii="Times New Roman" w:eastAsia="Times New Roman" w:hAnsi="Times New Roman" w:cs="Times New Roman"/>
                <w:b/>
                <w:color w:val="000000"/>
                <w:sz w:val="24"/>
              </w:rPr>
            </w:pPr>
          </w:p>
        </w:tc>
        <w:tc>
          <w:tcPr>
            <w:tcW w:w="4824"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r>
      <w:tr w:rsidR="0092555D" w:rsidRPr="0092555D" w:rsidTr="0092555D">
        <w:tc>
          <w:tcPr>
            <w:tcW w:w="5264" w:type="dxa"/>
          </w:tcPr>
          <w:p w:rsidR="0092555D" w:rsidRPr="0092555D" w:rsidRDefault="0092555D" w:rsidP="0092555D">
            <w:pPr>
              <w:spacing w:after="4" w:line="271" w:lineRule="auto"/>
              <w:ind w:right="-167"/>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 xml:space="preserve">___________/М.Г. Долгоаршинных </w:t>
            </w:r>
          </w:p>
        </w:tc>
        <w:tc>
          <w:tcPr>
            <w:tcW w:w="4824" w:type="dxa"/>
          </w:tcPr>
          <w:p w:rsidR="0092555D" w:rsidRPr="000837F2" w:rsidRDefault="0092555D" w:rsidP="000837F2">
            <w:pPr>
              <w:spacing w:after="4" w:line="271" w:lineRule="auto"/>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lang w:val="en-US"/>
              </w:rPr>
              <w:t>___________/</w:t>
            </w:r>
            <w:r w:rsidR="000837F2">
              <w:rPr>
                <w:rFonts w:ascii="Times New Roman" w:eastAsia="Times New Roman" w:hAnsi="Times New Roman" w:cs="Times New Roman"/>
                <w:b/>
                <w:color w:val="000000"/>
                <w:sz w:val="24"/>
              </w:rPr>
              <w:t>____________________/</w:t>
            </w:r>
          </w:p>
        </w:tc>
      </w:tr>
    </w:tbl>
    <w:p w:rsidR="0092555D" w:rsidRPr="0092555D" w:rsidRDefault="0092555D" w:rsidP="0092555D">
      <w:pPr>
        <w:spacing w:after="0"/>
        <w:ind w:left="108"/>
        <w:rPr>
          <w:rFonts w:ascii="Times New Roman" w:eastAsia="Times New Roman" w:hAnsi="Times New Roman" w:cs="Times New Roman"/>
          <w:color w:val="000000"/>
          <w:sz w:val="24"/>
          <w:lang w:eastAsia="ru-RU"/>
        </w:rPr>
      </w:pPr>
    </w:p>
    <w:p w:rsidR="0092555D" w:rsidRPr="0092555D" w:rsidRDefault="0092555D" w:rsidP="0092555D">
      <w:pPr>
        <w:spacing w:after="0"/>
        <w:ind w:left="108"/>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 </w:t>
      </w:r>
      <w:r w:rsidRPr="0092555D">
        <w:rPr>
          <w:rFonts w:ascii="Times New Roman" w:eastAsia="Times New Roman" w:hAnsi="Times New Roman" w:cs="Times New Roman"/>
          <w:b/>
          <w:color w:val="000000"/>
          <w:sz w:val="24"/>
          <w:lang w:eastAsia="ru-RU"/>
        </w:rPr>
        <w:tab/>
        <w:t xml:space="preserve"> </w:t>
      </w:r>
    </w:p>
    <w:p w:rsidR="0092555D" w:rsidRPr="0092555D" w:rsidRDefault="0092555D" w:rsidP="0092555D">
      <w:pPr>
        <w:spacing w:after="4" w:line="271" w:lineRule="auto"/>
        <w:ind w:left="118" w:right="2506" w:hanging="1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b/>
          <w:color w:val="000000"/>
          <w:sz w:val="24"/>
          <w:lang w:eastAsia="ru-RU"/>
        </w:rPr>
        <w:t xml:space="preserve"> </w:t>
      </w:r>
      <w:r w:rsidRPr="0092555D">
        <w:rPr>
          <w:rFonts w:ascii="Times New Roman" w:eastAsia="Times New Roman" w:hAnsi="Times New Roman" w:cs="Times New Roman"/>
          <w:b/>
          <w:color w:val="000000"/>
          <w:sz w:val="24"/>
          <w:lang w:eastAsia="ru-RU"/>
        </w:rPr>
        <w:tab/>
        <w:t xml:space="preserve">  </w:t>
      </w:r>
      <w:r w:rsidRPr="0092555D">
        <w:rPr>
          <w:rFonts w:ascii="Times New Roman" w:eastAsia="Times New Roman" w:hAnsi="Times New Roman" w:cs="Times New Roman"/>
          <w:b/>
          <w:color w:val="000000"/>
          <w:sz w:val="24"/>
          <w:lang w:eastAsia="ru-RU"/>
        </w:rPr>
        <w:tab/>
      </w: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56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56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56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56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56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56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56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566"/>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92555D" w:rsidP="0092555D">
      <w:pPr>
        <w:spacing w:after="0"/>
        <w:ind w:left="566"/>
        <w:rPr>
          <w:rFonts w:ascii="Times New Roman" w:eastAsia="Times New Roman" w:hAnsi="Times New Roman" w:cs="Times New Roman"/>
          <w:color w:val="000000"/>
          <w:sz w:val="24"/>
          <w:lang w:eastAsia="ru-RU"/>
        </w:rPr>
      </w:pPr>
    </w:p>
    <w:p w:rsidR="0092555D" w:rsidRPr="0092555D" w:rsidRDefault="0092555D" w:rsidP="0092555D">
      <w:pPr>
        <w:spacing w:after="0"/>
        <w:ind w:left="566"/>
        <w:rPr>
          <w:rFonts w:ascii="Times New Roman" w:eastAsia="Times New Roman" w:hAnsi="Times New Roman" w:cs="Times New Roman"/>
          <w:color w:val="000000"/>
          <w:sz w:val="24"/>
          <w:lang w:eastAsia="ru-RU"/>
        </w:rPr>
      </w:pPr>
    </w:p>
    <w:p w:rsidR="0092555D" w:rsidRPr="0092555D" w:rsidRDefault="0092555D" w:rsidP="0092555D">
      <w:pPr>
        <w:spacing w:after="0"/>
        <w:ind w:left="566"/>
        <w:rPr>
          <w:rFonts w:ascii="Times New Roman" w:eastAsia="Times New Roman" w:hAnsi="Times New Roman" w:cs="Times New Roman"/>
          <w:color w:val="000000"/>
          <w:sz w:val="24"/>
          <w:lang w:eastAsia="ru-RU"/>
        </w:rPr>
      </w:pPr>
    </w:p>
    <w:p w:rsidR="0092555D" w:rsidRPr="0092555D" w:rsidRDefault="0092555D" w:rsidP="0092555D">
      <w:pPr>
        <w:spacing w:after="0"/>
        <w:ind w:left="566"/>
        <w:rPr>
          <w:rFonts w:ascii="Times New Roman" w:eastAsia="Times New Roman" w:hAnsi="Times New Roman" w:cs="Times New Roman"/>
          <w:color w:val="000000"/>
          <w:sz w:val="24"/>
          <w:lang w:eastAsia="ru-RU"/>
        </w:rPr>
      </w:pPr>
    </w:p>
    <w:p w:rsidR="0092555D" w:rsidRPr="0092555D" w:rsidRDefault="0092555D" w:rsidP="0092555D">
      <w:pPr>
        <w:spacing w:after="0"/>
        <w:ind w:left="566"/>
        <w:rPr>
          <w:rFonts w:ascii="Times New Roman" w:eastAsia="Times New Roman" w:hAnsi="Times New Roman" w:cs="Times New Roman"/>
          <w:color w:val="000000"/>
          <w:sz w:val="24"/>
          <w:lang w:eastAsia="ru-RU"/>
        </w:rPr>
      </w:pPr>
    </w:p>
    <w:p w:rsidR="0092555D" w:rsidRPr="0092555D" w:rsidRDefault="0092555D" w:rsidP="0092555D">
      <w:pPr>
        <w:spacing w:after="0"/>
        <w:ind w:left="566"/>
        <w:rPr>
          <w:rFonts w:ascii="Times New Roman" w:eastAsia="Times New Roman" w:hAnsi="Times New Roman" w:cs="Times New Roman"/>
          <w:color w:val="000000"/>
          <w:sz w:val="24"/>
          <w:lang w:eastAsia="ru-RU"/>
        </w:rPr>
      </w:pPr>
    </w:p>
    <w:p w:rsidR="0092555D" w:rsidRPr="0092555D" w:rsidRDefault="0092555D" w:rsidP="0092555D">
      <w:pPr>
        <w:spacing w:after="0"/>
        <w:rPr>
          <w:rFonts w:ascii="Times New Roman" w:eastAsia="Times New Roman" w:hAnsi="Times New Roman" w:cs="Times New Roman"/>
          <w:color w:val="000000"/>
          <w:sz w:val="24"/>
          <w:lang w:eastAsia="ru-RU"/>
        </w:rPr>
      </w:pPr>
    </w:p>
    <w:p w:rsidR="0092555D" w:rsidRPr="0092555D" w:rsidRDefault="0092555D" w:rsidP="0092555D">
      <w:pPr>
        <w:spacing w:after="0"/>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left="2924" w:right="958" w:hanging="10"/>
        <w:jc w:val="right"/>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left="2924" w:right="958" w:hanging="10"/>
        <w:jc w:val="right"/>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left="2924" w:right="958" w:hanging="10"/>
        <w:jc w:val="right"/>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right="958"/>
        <w:jc w:val="both"/>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left="2924" w:right="958" w:hanging="10"/>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Приложение № 4 </w:t>
      </w:r>
    </w:p>
    <w:p w:rsidR="0092555D" w:rsidRPr="0092555D" w:rsidRDefault="0092555D" w:rsidP="0092555D">
      <w:pPr>
        <w:spacing w:after="1" w:line="261" w:lineRule="auto"/>
        <w:ind w:left="3402" w:right="-1"/>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к Договору № ____________ от «    »_____________2018 г. </w:t>
      </w:r>
    </w:p>
    <w:p w:rsidR="0092555D" w:rsidRPr="0092555D" w:rsidRDefault="0092555D" w:rsidP="007146AB">
      <w:pPr>
        <w:spacing w:after="1" w:line="261" w:lineRule="auto"/>
        <w:ind w:left="3402" w:right="958"/>
        <w:jc w:val="center"/>
        <w:rPr>
          <w:rFonts w:ascii="Times New Roman" w:eastAsia="Times New Roman" w:hAnsi="Times New Roman" w:cs="Times New Roman"/>
          <w:color w:val="000000"/>
          <w:sz w:val="24"/>
          <w:lang w:eastAsia="ru-RU"/>
        </w:rPr>
      </w:pPr>
    </w:p>
    <w:p w:rsidR="007146AB" w:rsidRPr="00DF1B6C" w:rsidRDefault="007146AB" w:rsidP="007146AB">
      <w:pPr>
        <w:spacing w:after="0"/>
        <w:ind w:right="706"/>
        <w:jc w:val="center"/>
        <w:rPr>
          <w:rFonts w:ascii="Times New Roman" w:eastAsia="Times New Roman" w:hAnsi="Times New Roman" w:cs="Times New Roman"/>
          <w:b/>
          <w:color w:val="000000"/>
          <w:sz w:val="24"/>
          <w:lang w:eastAsia="ru-RU"/>
        </w:rPr>
      </w:pPr>
      <w:r w:rsidRPr="00DF1B6C">
        <w:rPr>
          <w:rFonts w:ascii="Times New Roman" w:eastAsia="Times New Roman" w:hAnsi="Times New Roman" w:cs="Times New Roman"/>
          <w:b/>
          <w:color w:val="000000"/>
          <w:sz w:val="24"/>
          <w:lang w:eastAsia="ru-RU"/>
        </w:rPr>
        <w:t>ФОРМА АКТА</w:t>
      </w:r>
    </w:p>
    <w:p w:rsidR="007146AB" w:rsidRDefault="007146AB" w:rsidP="0092555D">
      <w:pPr>
        <w:spacing w:after="1" w:line="261" w:lineRule="auto"/>
        <w:ind w:right="958"/>
        <w:jc w:val="center"/>
        <w:rPr>
          <w:rFonts w:ascii="Times New Roman" w:eastAsia="Times New Roman" w:hAnsi="Times New Roman" w:cs="Times New Roman"/>
          <w:b/>
          <w:color w:val="000000"/>
          <w:sz w:val="24"/>
          <w:lang w:eastAsia="ru-RU"/>
        </w:rPr>
      </w:pPr>
    </w:p>
    <w:p w:rsidR="0092555D" w:rsidRPr="0092555D" w:rsidRDefault="0092555D" w:rsidP="0092555D">
      <w:pPr>
        <w:spacing w:after="1" w:line="261" w:lineRule="auto"/>
        <w:ind w:right="958"/>
        <w:jc w:val="center"/>
        <w:rPr>
          <w:rFonts w:ascii="Times New Roman" w:eastAsia="Times New Roman" w:hAnsi="Times New Roman" w:cs="Times New Roman"/>
          <w:b/>
          <w:color w:val="000000"/>
          <w:sz w:val="24"/>
          <w:lang w:eastAsia="ru-RU"/>
        </w:rPr>
      </w:pPr>
      <w:r w:rsidRPr="0092555D">
        <w:rPr>
          <w:rFonts w:ascii="Times New Roman" w:eastAsia="Times New Roman" w:hAnsi="Times New Roman" w:cs="Times New Roman"/>
          <w:b/>
          <w:color w:val="000000"/>
          <w:sz w:val="24"/>
          <w:lang w:eastAsia="ru-RU"/>
        </w:rPr>
        <w:t xml:space="preserve">АКТ СДАЧИ-ПРИЕМКИ ОКАЗАННЫХ УСЛУГ </w:t>
      </w:r>
    </w:p>
    <w:p w:rsidR="0092555D" w:rsidRPr="0092555D" w:rsidRDefault="0092555D" w:rsidP="0092555D">
      <w:pPr>
        <w:spacing w:after="1" w:line="261" w:lineRule="auto"/>
        <w:ind w:right="958"/>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За период с «___»_________201__г. по «___»_________201__г.</w:t>
      </w:r>
    </w:p>
    <w:p w:rsidR="0092555D" w:rsidRPr="0092555D" w:rsidRDefault="0092555D" w:rsidP="0092555D">
      <w:pPr>
        <w:spacing w:after="1" w:line="261" w:lineRule="auto"/>
        <w:ind w:right="958"/>
        <w:rPr>
          <w:rFonts w:ascii="Times New Roman" w:eastAsia="Times New Roman" w:hAnsi="Times New Roman" w:cs="Times New Roman"/>
          <w:color w:val="000000"/>
          <w:sz w:val="24"/>
          <w:lang w:eastAsia="ru-RU"/>
        </w:rPr>
      </w:pPr>
    </w:p>
    <w:p w:rsidR="0092555D" w:rsidRPr="0092555D" w:rsidRDefault="0092555D" w:rsidP="0092555D">
      <w:pPr>
        <w:spacing w:after="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г. Уфа                                                                                                «___»_________201__г.</w:t>
      </w:r>
    </w:p>
    <w:p w:rsidR="0092555D" w:rsidRPr="0092555D" w:rsidRDefault="0092555D" w:rsidP="0092555D">
      <w:pPr>
        <w:spacing w:after="0"/>
        <w:rPr>
          <w:rFonts w:ascii="Times New Roman" w:eastAsia="Times New Roman" w:hAnsi="Times New Roman" w:cs="Times New Roman"/>
          <w:color w:val="000000"/>
          <w:sz w:val="24"/>
          <w:lang w:eastAsia="ru-RU"/>
        </w:rPr>
      </w:pPr>
    </w:p>
    <w:p w:rsidR="0092555D" w:rsidRPr="0092555D" w:rsidRDefault="0092555D" w:rsidP="0092555D">
      <w:pPr>
        <w:spacing w:after="14" w:line="267" w:lineRule="auto"/>
        <w:ind w:right="566"/>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b/>
          <w:color w:val="000000"/>
          <w:sz w:val="24"/>
          <w:szCs w:val="24"/>
          <w:lang w:eastAsia="ru-RU"/>
        </w:rPr>
        <w:t xml:space="preserve">Публичное акционерное общество «Башинформсвязь» (сокращенное наименование – ПАО «Башинформсвязь»), </w:t>
      </w:r>
      <w:r w:rsidRPr="0092555D">
        <w:rPr>
          <w:rFonts w:ascii="Times New Roman" w:eastAsia="Times New Roman" w:hAnsi="Times New Roman" w:cs="Times New Roman"/>
          <w:color w:val="000000"/>
          <w:sz w:val="24"/>
          <w:szCs w:val="24"/>
          <w:lang w:eastAsia="ru-RU"/>
        </w:rPr>
        <w:t xml:space="preserve">именуемое в дальнейшем «Заказчик», в лице генерального директора Долгоаршинных Марата Гайнулловича, действующего на основании Устава, с одной стороны, </w:t>
      </w:r>
    </w:p>
    <w:p w:rsidR="0092555D" w:rsidRPr="0092555D" w:rsidRDefault="0092555D" w:rsidP="0092555D">
      <w:pPr>
        <w:spacing w:after="0"/>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 xml:space="preserve">и  </w:t>
      </w:r>
      <w:r w:rsidRPr="0092555D">
        <w:rPr>
          <w:rFonts w:ascii="Times New Roman" w:eastAsia="Times New Roman" w:hAnsi="Times New Roman" w:cs="Times New Roman"/>
          <w:b/>
          <w:color w:val="000000"/>
          <w:sz w:val="24"/>
          <w:szCs w:val="24"/>
          <w:lang w:eastAsia="ru-RU"/>
        </w:rPr>
        <w:t xml:space="preserve">____________________________________________, </w:t>
      </w:r>
      <w:r w:rsidRPr="0092555D">
        <w:rPr>
          <w:rFonts w:ascii="Times New Roman" w:eastAsia="Times New Roman" w:hAnsi="Times New Roman" w:cs="Times New Roman"/>
          <w:color w:val="000000"/>
          <w:sz w:val="24"/>
          <w:szCs w:val="24"/>
          <w:lang w:eastAsia="ru-RU"/>
        </w:rPr>
        <w:t xml:space="preserve">в лице ________________________, действующего на основании ______________________________,именуемое в дальнейшем </w:t>
      </w:r>
      <w:r w:rsidRPr="0092555D">
        <w:rPr>
          <w:rFonts w:ascii="Times New Roman" w:eastAsia="Times New Roman" w:hAnsi="Times New Roman" w:cs="Times New Roman"/>
          <w:b/>
          <w:color w:val="000000"/>
          <w:sz w:val="24"/>
          <w:szCs w:val="24"/>
          <w:lang w:eastAsia="ru-RU"/>
        </w:rPr>
        <w:t xml:space="preserve">«Исполнитель» </w:t>
      </w:r>
      <w:r w:rsidRPr="0092555D">
        <w:rPr>
          <w:rFonts w:ascii="Times New Roman" w:eastAsia="Times New Roman" w:hAnsi="Times New Roman" w:cs="Times New Roman"/>
          <w:color w:val="000000"/>
          <w:sz w:val="24"/>
          <w:szCs w:val="24"/>
          <w:lang w:eastAsia="ru-RU"/>
        </w:rPr>
        <w:t>с другой стороны,</w:t>
      </w:r>
      <w:r w:rsidRPr="0092555D">
        <w:rPr>
          <w:rFonts w:ascii="Times New Roman" w:eastAsia="Times New Roman" w:hAnsi="Times New Roman" w:cs="Times New Roman"/>
          <w:b/>
          <w:color w:val="000000"/>
          <w:sz w:val="24"/>
          <w:szCs w:val="24"/>
          <w:lang w:eastAsia="ru-RU"/>
        </w:rPr>
        <w:t xml:space="preserve">  </w:t>
      </w:r>
      <w:r w:rsidRPr="0092555D">
        <w:rPr>
          <w:rFonts w:ascii="Times New Roman" w:eastAsia="Times New Roman" w:hAnsi="Times New Roman" w:cs="Times New Roman"/>
          <w:color w:val="000000"/>
          <w:sz w:val="24"/>
          <w:szCs w:val="24"/>
          <w:lang w:eastAsia="ru-RU"/>
        </w:rPr>
        <w:t>совместно</w:t>
      </w:r>
      <w:r w:rsidRPr="0092555D">
        <w:rPr>
          <w:rFonts w:ascii="Times New Roman" w:eastAsia="Times New Roman" w:hAnsi="Times New Roman" w:cs="Times New Roman"/>
          <w:b/>
          <w:color w:val="000000"/>
          <w:sz w:val="24"/>
          <w:szCs w:val="24"/>
          <w:lang w:eastAsia="ru-RU"/>
        </w:rPr>
        <w:t xml:space="preserve">, </w:t>
      </w:r>
      <w:r w:rsidRPr="0092555D">
        <w:rPr>
          <w:rFonts w:ascii="Times New Roman" w:eastAsia="Times New Roman" w:hAnsi="Times New Roman" w:cs="Times New Roman"/>
          <w:color w:val="000000"/>
          <w:sz w:val="24"/>
          <w:szCs w:val="24"/>
          <w:lang w:eastAsia="ru-RU"/>
        </w:rPr>
        <w:t xml:space="preserve">именуемые </w:t>
      </w:r>
      <w:r w:rsidRPr="0092555D">
        <w:rPr>
          <w:rFonts w:ascii="Times New Roman" w:eastAsia="Times New Roman" w:hAnsi="Times New Roman" w:cs="Times New Roman"/>
          <w:b/>
          <w:color w:val="000000"/>
          <w:sz w:val="24"/>
          <w:szCs w:val="24"/>
          <w:lang w:eastAsia="ru-RU"/>
        </w:rPr>
        <w:t>«Стороны»</w:t>
      </w:r>
      <w:r w:rsidRPr="0092555D">
        <w:rPr>
          <w:rFonts w:ascii="Times New Roman" w:eastAsia="Times New Roman" w:hAnsi="Times New Roman" w:cs="Times New Roman"/>
          <w:color w:val="000000"/>
          <w:sz w:val="24"/>
          <w:szCs w:val="24"/>
          <w:lang w:eastAsia="ru-RU"/>
        </w:rPr>
        <w:t xml:space="preserve">, по отдельности – </w:t>
      </w:r>
      <w:r w:rsidRPr="0092555D">
        <w:rPr>
          <w:rFonts w:ascii="Times New Roman" w:eastAsia="Times New Roman" w:hAnsi="Times New Roman" w:cs="Times New Roman"/>
          <w:b/>
          <w:color w:val="000000"/>
          <w:sz w:val="24"/>
          <w:szCs w:val="24"/>
          <w:lang w:eastAsia="ru-RU"/>
        </w:rPr>
        <w:t>«Сторона»</w:t>
      </w:r>
      <w:r w:rsidRPr="0092555D">
        <w:rPr>
          <w:rFonts w:ascii="Times New Roman" w:eastAsia="Times New Roman" w:hAnsi="Times New Roman" w:cs="Times New Roman"/>
          <w:color w:val="000000"/>
          <w:sz w:val="24"/>
          <w:szCs w:val="24"/>
          <w:lang w:eastAsia="ru-RU"/>
        </w:rPr>
        <w:t>, составили настоящий Акт о нижеследующем:</w:t>
      </w:r>
    </w:p>
    <w:p w:rsidR="0092555D" w:rsidRPr="0092555D" w:rsidRDefault="0092555D" w:rsidP="0092555D">
      <w:pPr>
        <w:numPr>
          <w:ilvl w:val="0"/>
          <w:numId w:val="24"/>
        </w:numPr>
        <w:spacing w:after="0" w:line="267" w:lineRule="auto"/>
        <w:ind w:right="116"/>
        <w:contextualSpacing/>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Исполнитель оказал, а Заказчик принял Услуги в соответствии с условиями Договора № ___________ от «___» _______ 201_ г. на оказание услуг по предоставлению сервиса SMS-уведомлений.</w:t>
      </w:r>
    </w:p>
    <w:p w:rsidR="0092555D" w:rsidRPr="0092555D" w:rsidRDefault="0092555D" w:rsidP="0092555D">
      <w:pPr>
        <w:numPr>
          <w:ilvl w:val="0"/>
          <w:numId w:val="24"/>
        </w:numPr>
        <w:spacing w:after="0" w:line="267" w:lineRule="auto"/>
        <w:ind w:right="116"/>
        <w:contextualSpacing/>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Период оказания услуг: с 21:00:00 (двадцать один час) «__» ________ 201_ г. по 20:59:59 (двадцать часов пятьдесят девять минут пятьдесят девять секунд) «__» ________ 201_ г. (далее – Отчетный период).</w:t>
      </w:r>
    </w:p>
    <w:p w:rsidR="0092555D" w:rsidRPr="0092555D" w:rsidRDefault="0092555D" w:rsidP="0092555D">
      <w:pPr>
        <w:numPr>
          <w:ilvl w:val="0"/>
          <w:numId w:val="24"/>
        </w:numPr>
        <w:spacing w:after="0" w:line="267" w:lineRule="auto"/>
        <w:ind w:right="116"/>
        <w:contextualSpacing/>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В Отчетном периоде Заказчиком отправлено (сумма прописью) сервисных SMS – сообщений, (сумма прописью) рекламных SMS – сообщений, а также Международных SMS-сообщений (сумма прописью). Услуги Исполнителем оказаны с надлежащим качеством. Стороны претензий друг к другу не имеют.</w:t>
      </w:r>
    </w:p>
    <w:p w:rsidR="0092555D" w:rsidRPr="0092555D" w:rsidRDefault="0092555D" w:rsidP="0092555D">
      <w:pPr>
        <w:numPr>
          <w:ilvl w:val="0"/>
          <w:numId w:val="24"/>
        </w:numPr>
        <w:spacing w:after="0" w:line="267" w:lineRule="auto"/>
        <w:ind w:right="116"/>
        <w:contextualSpacing/>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Итоговая сумма, подлежащая к оплате Исполнителю по настоящему Акту, составляет ______________ руб. (____________ рублей __ копеек), в том числе НДС 18% – ______________ руб. (____________ рублей __ копеек).</w:t>
      </w:r>
    </w:p>
    <w:p w:rsidR="0092555D" w:rsidRPr="0092555D" w:rsidRDefault="0092555D" w:rsidP="0092555D">
      <w:pPr>
        <w:numPr>
          <w:ilvl w:val="0"/>
          <w:numId w:val="24"/>
        </w:numPr>
        <w:spacing w:after="0" w:line="267" w:lineRule="auto"/>
        <w:ind w:right="116"/>
        <w:contextualSpacing/>
        <w:jc w:val="both"/>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Настоящий Акт составлен в двух экземплярах, имеющих одинаковую юридическую силу, по одному экземпляру для каждой из сторон.</w:t>
      </w:r>
    </w:p>
    <w:p w:rsidR="0092555D" w:rsidRPr="0092555D" w:rsidRDefault="0092555D" w:rsidP="0092555D">
      <w:pPr>
        <w:spacing w:after="22"/>
        <w:rPr>
          <w:rFonts w:ascii="Times New Roman" w:eastAsia="Times New Roman" w:hAnsi="Times New Roman" w:cs="Times New Roman"/>
          <w:color w:val="000000"/>
          <w:sz w:val="24"/>
          <w:szCs w:val="24"/>
          <w:lang w:eastAsia="ru-RU"/>
        </w:rPr>
      </w:pPr>
      <w:r w:rsidRPr="0092555D">
        <w:rPr>
          <w:rFonts w:ascii="Times New Roman" w:eastAsia="Times New Roman" w:hAnsi="Times New Roman" w:cs="Times New Roman"/>
          <w:color w:val="000000"/>
          <w:sz w:val="24"/>
          <w:szCs w:val="24"/>
          <w:lang w:eastAsia="ru-RU"/>
        </w:rPr>
        <w:t xml:space="preserve"> </w:t>
      </w:r>
    </w:p>
    <w:tbl>
      <w:tblPr>
        <w:tblStyle w:val="122"/>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5"/>
        <w:gridCol w:w="4544"/>
      </w:tblGrid>
      <w:tr w:rsidR="0092555D" w:rsidRPr="0092555D" w:rsidTr="0092555D">
        <w:tc>
          <w:tcPr>
            <w:tcW w:w="5264" w:type="dxa"/>
          </w:tcPr>
          <w:p w:rsidR="0092555D" w:rsidRPr="007146AB" w:rsidRDefault="0092555D" w:rsidP="0092555D">
            <w:pPr>
              <w:spacing w:after="4" w:line="271" w:lineRule="auto"/>
              <w:ind w:right="2164"/>
              <w:jc w:val="both"/>
              <w:rPr>
                <w:rFonts w:ascii="Times New Roman" w:eastAsia="Times New Roman" w:hAnsi="Times New Roman" w:cs="Times New Roman"/>
                <w:b/>
                <w:color w:val="000000"/>
              </w:rPr>
            </w:pPr>
            <w:r w:rsidRPr="007146AB">
              <w:rPr>
                <w:rFonts w:ascii="Times New Roman" w:eastAsia="Times New Roman" w:hAnsi="Times New Roman" w:cs="Times New Roman"/>
                <w:b/>
                <w:color w:val="000000"/>
              </w:rPr>
              <w:t>От ЗАКАЗЧИКА:</w:t>
            </w:r>
          </w:p>
          <w:p w:rsidR="0092555D" w:rsidRPr="007146AB" w:rsidRDefault="0092555D" w:rsidP="0092555D">
            <w:pPr>
              <w:spacing w:after="4" w:line="271" w:lineRule="auto"/>
              <w:ind w:right="2164"/>
              <w:jc w:val="both"/>
              <w:rPr>
                <w:rFonts w:ascii="Times New Roman" w:eastAsia="Times New Roman" w:hAnsi="Times New Roman" w:cs="Times New Roman"/>
                <w:b/>
                <w:color w:val="000000"/>
              </w:rPr>
            </w:pPr>
          </w:p>
        </w:tc>
        <w:tc>
          <w:tcPr>
            <w:tcW w:w="4824" w:type="dxa"/>
          </w:tcPr>
          <w:p w:rsidR="0092555D" w:rsidRPr="007146AB" w:rsidRDefault="0092555D" w:rsidP="0092555D">
            <w:pPr>
              <w:spacing w:after="4" w:line="271" w:lineRule="auto"/>
              <w:jc w:val="both"/>
              <w:rPr>
                <w:rFonts w:ascii="Times New Roman" w:eastAsia="Times New Roman" w:hAnsi="Times New Roman" w:cs="Times New Roman"/>
                <w:b/>
                <w:color w:val="000000"/>
              </w:rPr>
            </w:pPr>
            <w:r w:rsidRPr="007146AB">
              <w:rPr>
                <w:rFonts w:ascii="Times New Roman" w:eastAsia="Times New Roman" w:hAnsi="Times New Roman" w:cs="Times New Roman"/>
                <w:b/>
                <w:color w:val="000000"/>
              </w:rPr>
              <w:t>От ИСПОЛНИТЕЛЯ:</w:t>
            </w:r>
          </w:p>
        </w:tc>
      </w:tr>
      <w:tr w:rsidR="0092555D" w:rsidRPr="0092555D" w:rsidTr="0092555D">
        <w:tc>
          <w:tcPr>
            <w:tcW w:w="5264" w:type="dxa"/>
          </w:tcPr>
          <w:p w:rsidR="0092555D" w:rsidRPr="007146AB" w:rsidRDefault="0092555D" w:rsidP="0092555D">
            <w:pPr>
              <w:spacing w:after="4" w:line="271" w:lineRule="auto"/>
              <w:ind w:right="2164"/>
              <w:rPr>
                <w:rFonts w:ascii="Times New Roman" w:eastAsia="Times New Roman" w:hAnsi="Times New Roman" w:cs="Times New Roman"/>
                <w:b/>
                <w:color w:val="000000"/>
              </w:rPr>
            </w:pPr>
            <w:r w:rsidRPr="007146AB">
              <w:rPr>
                <w:rFonts w:ascii="Times New Roman" w:eastAsia="Times New Roman" w:hAnsi="Times New Roman" w:cs="Times New Roman"/>
                <w:b/>
                <w:color w:val="000000"/>
              </w:rPr>
              <w:t>Генеральный директор</w:t>
            </w:r>
          </w:p>
          <w:p w:rsidR="0092555D" w:rsidRPr="007146AB" w:rsidRDefault="0092555D" w:rsidP="0092555D">
            <w:pPr>
              <w:spacing w:after="4" w:line="271" w:lineRule="auto"/>
              <w:ind w:right="2164"/>
              <w:rPr>
                <w:rFonts w:ascii="Times New Roman" w:eastAsia="Times New Roman" w:hAnsi="Times New Roman" w:cs="Times New Roman"/>
                <w:b/>
                <w:color w:val="000000"/>
              </w:rPr>
            </w:pPr>
          </w:p>
        </w:tc>
        <w:tc>
          <w:tcPr>
            <w:tcW w:w="4824" w:type="dxa"/>
          </w:tcPr>
          <w:p w:rsidR="0092555D" w:rsidRPr="007146AB" w:rsidRDefault="0092555D" w:rsidP="0092555D">
            <w:pPr>
              <w:spacing w:after="4" w:line="271" w:lineRule="auto"/>
              <w:ind w:right="2164"/>
              <w:jc w:val="both"/>
              <w:rPr>
                <w:rFonts w:ascii="Times New Roman" w:eastAsia="Times New Roman" w:hAnsi="Times New Roman" w:cs="Times New Roman"/>
                <w:b/>
                <w:color w:val="000000"/>
              </w:rPr>
            </w:pPr>
          </w:p>
        </w:tc>
      </w:tr>
      <w:tr w:rsidR="0092555D" w:rsidRPr="0092555D" w:rsidTr="007146AB">
        <w:trPr>
          <w:trHeight w:val="80"/>
        </w:trPr>
        <w:tc>
          <w:tcPr>
            <w:tcW w:w="5264" w:type="dxa"/>
          </w:tcPr>
          <w:p w:rsidR="0092555D" w:rsidRPr="007146AB" w:rsidRDefault="0092555D" w:rsidP="0092555D">
            <w:pPr>
              <w:spacing w:after="4" w:line="271" w:lineRule="auto"/>
              <w:ind w:right="-167"/>
              <w:rPr>
                <w:rFonts w:ascii="Times New Roman" w:eastAsia="Times New Roman" w:hAnsi="Times New Roman" w:cs="Times New Roman"/>
                <w:b/>
                <w:color w:val="000000"/>
              </w:rPr>
            </w:pPr>
            <w:r w:rsidRPr="007146AB">
              <w:rPr>
                <w:rFonts w:ascii="Times New Roman" w:eastAsia="Times New Roman" w:hAnsi="Times New Roman" w:cs="Times New Roman"/>
                <w:b/>
                <w:color w:val="000000"/>
              </w:rPr>
              <w:t xml:space="preserve">___________/М.Г. Долгоаршинных </w:t>
            </w:r>
          </w:p>
        </w:tc>
        <w:tc>
          <w:tcPr>
            <w:tcW w:w="4824" w:type="dxa"/>
          </w:tcPr>
          <w:p w:rsidR="0092555D" w:rsidRPr="007146AB" w:rsidRDefault="0092555D" w:rsidP="0092555D">
            <w:pPr>
              <w:spacing w:after="4" w:line="271" w:lineRule="auto"/>
              <w:jc w:val="both"/>
              <w:rPr>
                <w:rFonts w:ascii="Times New Roman" w:eastAsia="Times New Roman" w:hAnsi="Times New Roman" w:cs="Times New Roman"/>
                <w:b/>
                <w:color w:val="000000"/>
              </w:rPr>
            </w:pPr>
            <w:r w:rsidRPr="007146AB">
              <w:rPr>
                <w:rFonts w:ascii="Times New Roman" w:eastAsia="Times New Roman" w:hAnsi="Times New Roman" w:cs="Times New Roman"/>
                <w:b/>
                <w:color w:val="000000"/>
                <w:lang w:val="en-US"/>
              </w:rPr>
              <w:t>___________/</w:t>
            </w:r>
            <w:r w:rsidR="000837F2" w:rsidRPr="007146AB">
              <w:rPr>
                <w:rFonts w:ascii="Times New Roman" w:eastAsia="Times New Roman" w:hAnsi="Times New Roman" w:cs="Times New Roman"/>
                <w:b/>
                <w:color w:val="000000"/>
              </w:rPr>
              <w:t>_________________/</w:t>
            </w:r>
          </w:p>
        </w:tc>
      </w:tr>
    </w:tbl>
    <w:p w:rsidR="0092555D" w:rsidRPr="0092555D" w:rsidRDefault="0092555D" w:rsidP="0092555D">
      <w:pPr>
        <w:spacing w:after="1" w:line="261" w:lineRule="auto"/>
        <w:ind w:left="2924" w:right="958" w:hanging="10"/>
        <w:jc w:val="right"/>
        <w:rPr>
          <w:rFonts w:ascii="Times New Roman" w:eastAsia="Times New Roman" w:hAnsi="Times New Roman" w:cs="Times New Roman"/>
          <w:color w:val="000000"/>
          <w:sz w:val="24"/>
          <w:szCs w:val="24"/>
          <w:lang w:eastAsia="ru-RU"/>
        </w:rPr>
      </w:pPr>
    </w:p>
    <w:p w:rsidR="007146AB" w:rsidRPr="0092555D" w:rsidRDefault="007146AB" w:rsidP="007146AB">
      <w:pPr>
        <w:spacing w:after="14" w:line="267" w:lineRule="auto"/>
        <w:ind w:hanging="10"/>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Форм</w:t>
      </w:r>
      <w:r>
        <w:rPr>
          <w:rFonts w:ascii="Times New Roman" w:eastAsia="Times New Roman" w:hAnsi="Times New Roman" w:cs="Times New Roman"/>
          <w:color w:val="000000"/>
          <w:sz w:val="24"/>
          <w:lang w:eastAsia="ru-RU"/>
        </w:rPr>
        <w:t>а</w:t>
      </w:r>
      <w:r w:rsidRPr="0092555D">
        <w:rPr>
          <w:rFonts w:ascii="Times New Roman" w:eastAsia="Times New Roman" w:hAnsi="Times New Roman" w:cs="Times New Roman"/>
          <w:color w:val="000000"/>
          <w:sz w:val="24"/>
          <w:lang w:eastAsia="ru-RU"/>
        </w:rPr>
        <w:t xml:space="preserve"> Акта соглас</w:t>
      </w:r>
      <w:r>
        <w:rPr>
          <w:rFonts w:ascii="Times New Roman" w:eastAsia="Times New Roman" w:hAnsi="Times New Roman" w:cs="Times New Roman"/>
          <w:color w:val="000000"/>
          <w:sz w:val="24"/>
          <w:lang w:eastAsia="ru-RU"/>
        </w:rPr>
        <w:t>ова</w:t>
      </w:r>
      <w:r w:rsidRPr="0092555D">
        <w:rPr>
          <w:rFonts w:ascii="Times New Roman" w:eastAsia="Times New Roman" w:hAnsi="Times New Roman" w:cs="Times New Roman"/>
          <w:color w:val="000000"/>
          <w:sz w:val="24"/>
          <w:lang w:eastAsia="ru-RU"/>
        </w:rPr>
        <w:t>н</w:t>
      </w:r>
      <w:r>
        <w:rPr>
          <w:rFonts w:ascii="Times New Roman" w:eastAsia="Times New Roman" w:hAnsi="Times New Roman" w:cs="Times New Roman"/>
          <w:color w:val="000000"/>
          <w:sz w:val="24"/>
          <w:lang w:eastAsia="ru-RU"/>
        </w:rPr>
        <w:t>а</w:t>
      </w:r>
      <w:r w:rsidRPr="0092555D">
        <w:rPr>
          <w:rFonts w:ascii="Times New Roman" w:eastAsia="Times New Roman" w:hAnsi="Times New Roman" w:cs="Times New Roman"/>
          <w:color w:val="000000"/>
          <w:sz w:val="24"/>
          <w:lang w:eastAsia="ru-RU"/>
        </w:rPr>
        <w:t>.</w:t>
      </w:r>
    </w:p>
    <w:p w:rsidR="007146AB" w:rsidRPr="0092555D" w:rsidRDefault="007146AB" w:rsidP="007146AB">
      <w:pPr>
        <w:spacing w:after="4" w:line="271" w:lineRule="auto"/>
        <w:ind w:left="108" w:right="2513" w:firstLine="1133"/>
        <w:jc w:val="both"/>
        <w:rPr>
          <w:rFonts w:ascii="Times New Roman" w:eastAsia="Times New Roman" w:hAnsi="Times New Roman" w:cs="Times New Roman"/>
          <w:b/>
          <w:color w:val="000000"/>
          <w:sz w:val="24"/>
          <w:lang w:eastAsia="ru-RU"/>
        </w:rPr>
      </w:pPr>
      <w:r w:rsidRPr="0092555D">
        <w:rPr>
          <w:rFonts w:ascii="Times New Roman" w:eastAsia="Times New Roman" w:hAnsi="Times New Roman" w:cs="Times New Roman"/>
          <w:b/>
          <w:color w:val="000000"/>
          <w:sz w:val="24"/>
          <w:lang w:eastAsia="ru-RU"/>
        </w:rPr>
        <w:t xml:space="preserve"> </w:t>
      </w:r>
    </w:p>
    <w:tbl>
      <w:tblPr>
        <w:tblStyle w:val="122"/>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9"/>
        <w:gridCol w:w="4870"/>
      </w:tblGrid>
      <w:tr w:rsidR="007146AB" w:rsidRPr="0092555D" w:rsidTr="00852645">
        <w:tc>
          <w:tcPr>
            <w:tcW w:w="5264" w:type="dxa"/>
          </w:tcPr>
          <w:p w:rsidR="007146AB" w:rsidRPr="0092555D" w:rsidRDefault="007146AB" w:rsidP="00852645">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ЗАКАЗЧИКА:</w:t>
            </w:r>
          </w:p>
          <w:p w:rsidR="007146AB" w:rsidRPr="0092555D" w:rsidRDefault="007146AB" w:rsidP="00852645">
            <w:pPr>
              <w:spacing w:after="4" w:line="271" w:lineRule="auto"/>
              <w:ind w:right="2164"/>
              <w:jc w:val="both"/>
              <w:rPr>
                <w:rFonts w:ascii="Times New Roman" w:eastAsia="Times New Roman" w:hAnsi="Times New Roman" w:cs="Times New Roman"/>
                <w:b/>
                <w:color w:val="000000"/>
                <w:sz w:val="24"/>
              </w:rPr>
            </w:pPr>
          </w:p>
        </w:tc>
        <w:tc>
          <w:tcPr>
            <w:tcW w:w="5265" w:type="dxa"/>
          </w:tcPr>
          <w:p w:rsidR="007146AB" w:rsidRPr="0092555D" w:rsidRDefault="007146AB" w:rsidP="00852645">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ИСПОЛНИТЕЛЯ:</w:t>
            </w:r>
          </w:p>
        </w:tc>
      </w:tr>
      <w:tr w:rsidR="007146AB" w:rsidRPr="0092555D" w:rsidTr="00852645">
        <w:tc>
          <w:tcPr>
            <w:tcW w:w="5264" w:type="dxa"/>
          </w:tcPr>
          <w:p w:rsidR="007146AB" w:rsidRPr="0092555D" w:rsidRDefault="007146AB" w:rsidP="007146AB">
            <w:pPr>
              <w:spacing w:after="4" w:line="271" w:lineRule="auto"/>
              <w:ind w:right="-161"/>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Генеральный директор</w:t>
            </w:r>
          </w:p>
          <w:p w:rsidR="007146AB" w:rsidRPr="0092555D" w:rsidRDefault="007146AB" w:rsidP="00852645">
            <w:pPr>
              <w:spacing w:after="4" w:line="271" w:lineRule="auto"/>
              <w:ind w:right="2164"/>
              <w:rPr>
                <w:rFonts w:ascii="Times New Roman" w:eastAsia="Times New Roman" w:hAnsi="Times New Roman" w:cs="Times New Roman"/>
                <w:b/>
                <w:color w:val="000000"/>
                <w:sz w:val="24"/>
              </w:rPr>
            </w:pPr>
          </w:p>
        </w:tc>
        <w:tc>
          <w:tcPr>
            <w:tcW w:w="5265" w:type="dxa"/>
          </w:tcPr>
          <w:p w:rsidR="007146AB" w:rsidRPr="0092555D" w:rsidRDefault="007146AB" w:rsidP="00852645">
            <w:pPr>
              <w:spacing w:after="4" w:line="271" w:lineRule="auto"/>
              <w:ind w:right="2164"/>
              <w:jc w:val="both"/>
              <w:rPr>
                <w:rFonts w:ascii="Times New Roman" w:eastAsia="Times New Roman" w:hAnsi="Times New Roman" w:cs="Times New Roman"/>
                <w:b/>
                <w:color w:val="000000"/>
                <w:sz w:val="24"/>
              </w:rPr>
            </w:pPr>
          </w:p>
        </w:tc>
      </w:tr>
      <w:tr w:rsidR="007146AB" w:rsidRPr="0092555D" w:rsidTr="00852645">
        <w:tc>
          <w:tcPr>
            <w:tcW w:w="5264" w:type="dxa"/>
          </w:tcPr>
          <w:p w:rsidR="007146AB" w:rsidRPr="0092555D" w:rsidRDefault="007146AB" w:rsidP="00852645">
            <w:pPr>
              <w:spacing w:after="4" w:line="271" w:lineRule="auto"/>
              <w:ind w:right="-167"/>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 xml:space="preserve">___________/М.Г. Долгоаршинных </w:t>
            </w:r>
          </w:p>
        </w:tc>
        <w:tc>
          <w:tcPr>
            <w:tcW w:w="5265" w:type="dxa"/>
          </w:tcPr>
          <w:p w:rsidR="007146AB" w:rsidRPr="000837F2" w:rsidRDefault="007146AB" w:rsidP="00852645">
            <w:pPr>
              <w:spacing w:after="4" w:line="271" w:lineRule="auto"/>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lang w:val="en-US"/>
              </w:rPr>
              <w:t>__________/</w:t>
            </w:r>
            <w:r>
              <w:rPr>
                <w:rFonts w:ascii="Times New Roman" w:eastAsia="Times New Roman" w:hAnsi="Times New Roman" w:cs="Times New Roman"/>
                <w:b/>
                <w:color w:val="000000"/>
                <w:sz w:val="24"/>
              </w:rPr>
              <w:t>_____________________/</w:t>
            </w:r>
          </w:p>
        </w:tc>
      </w:tr>
    </w:tbl>
    <w:p w:rsidR="0092555D" w:rsidRPr="0092555D" w:rsidRDefault="0092555D" w:rsidP="0092555D">
      <w:pPr>
        <w:spacing w:after="1" w:line="261" w:lineRule="auto"/>
        <w:ind w:left="2924" w:right="958" w:hanging="10"/>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Приложение № 5 </w:t>
      </w:r>
    </w:p>
    <w:p w:rsidR="0092555D" w:rsidRPr="0092555D" w:rsidRDefault="0092555D" w:rsidP="0092555D">
      <w:pPr>
        <w:spacing w:after="1" w:line="261" w:lineRule="auto"/>
        <w:ind w:right="-1"/>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к Договору № ____________ от «    »_____________2018 г. </w:t>
      </w:r>
    </w:p>
    <w:p w:rsidR="0092555D" w:rsidRPr="0092555D" w:rsidRDefault="0092555D" w:rsidP="0092555D">
      <w:pPr>
        <w:spacing w:after="1" w:line="261" w:lineRule="auto"/>
        <w:ind w:left="3402" w:right="-1"/>
        <w:jc w:val="right"/>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left="3402" w:right="-1"/>
        <w:jc w:val="center"/>
        <w:rPr>
          <w:rFonts w:ascii="Times New Roman" w:eastAsia="Times New Roman" w:hAnsi="Times New Roman" w:cs="Times New Roman"/>
          <w:color w:val="000000"/>
          <w:sz w:val="24"/>
          <w:lang w:eastAsia="ru-RU"/>
        </w:rPr>
      </w:pPr>
    </w:p>
    <w:p w:rsidR="0092555D" w:rsidRDefault="0055575A" w:rsidP="0055575A">
      <w:pPr>
        <w:spacing w:after="0"/>
        <w:jc w:val="center"/>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ФОРМА</w:t>
      </w:r>
    </w:p>
    <w:p w:rsidR="0055575A" w:rsidRPr="0092555D" w:rsidRDefault="0055575A" w:rsidP="0055575A">
      <w:pPr>
        <w:spacing w:after="0"/>
        <w:jc w:val="center"/>
        <w:rPr>
          <w:rFonts w:ascii="Times New Roman" w:eastAsia="Times New Roman" w:hAnsi="Times New Roman" w:cs="Times New Roman"/>
          <w:color w:val="000000"/>
          <w:sz w:val="24"/>
          <w:lang w:eastAsia="ru-RU"/>
        </w:rPr>
      </w:pPr>
    </w:p>
    <w:p w:rsidR="0092555D" w:rsidRPr="0092555D" w:rsidRDefault="0092555D" w:rsidP="0092555D">
      <w:pPr>
        <w:spacing w:after="0"/>
        <w:jc w:val="center"/>
        <w:rPr>
          <w:rFonts w:ascii="Times New Roman" w:eastAsia="Times New Roman" w:hAnsi="Times New Roman" w:cs="Times New Roman"/>
          <w:b/>
          <w:color w:val="000000"/>
          <w:sz w:val="24"/>
          <w:lang w:eastAsia="ru-RU"/>
        </w:rPr>
      </w:pPr>
      <w:r w:rsidRPr="0092555D">
        <w:rPr>
          <w:rFonts w:ascii="Times New Roman" w:eastAsia="Times New Roman" w:hAnsi="Times New Roman" w:cs="Times New Roman"/>
          <w:b/>
          <w:color w:val="000000"/>
          <w:sz w:val="24"/>
          <w:lang w:eastAsia="ru-RU"/>
        </w:rPr>
        <w:t xml:space="preserve">ОТЧЕТ № ____ </w:t>
      </w:r>
    </w:p>
    <w:p w:rsidR="0092555D" w:rsidRPr="0092555D" w:rsidRDefault="0092555D" w:rsidP="0092555D">
      <w:pPr>
        <w:spacing w:after="0"/>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об оказанных Исполнителем услугах по Договору № ________ от «___» ____20___ г.</w:t>
      </w:r>
    </w:p>
    <w:p w:rsidR="0092555D" w:rsidRPr="0092555D" w:rsidRDefault="0092555D" w:rsidP="0092555D">
      <w:pPr>
        <w:spacing w:after="0"/>
        <w:jc w:val="center"/>
        <w:rPr>
          <w:rFonts w:ascii="Times New Roman" w:eastAsia="Times New Roman" w:hAnsi="Times New Roman" w:cs="Times New Roman"/>
          <w:color w:val="000000"/>
          <w:sz w:val="24"/>
          <w:lang w:eastAsia="ru-RU"/>
        </w:rPr>
      </w:pPr>
    </w:p>
    <w:p w:rsidR="0092555D" w:rsidRPr="0092555D" w:rsidRDefault="0092555D" w:rsidP="0092555D">
      <w:pPr>
        <w:spacing w:after="0"/>
        <w:jc w:val="center"/>
        <w:rPr>
          <w:rFonts w:ascii="Times New Roman" w:eastAsia="Times New Roman" w:hAnsi="Times New Roman" w:cs="Times New Roman"/>
          <w:color w:val="000000"/>
          <w:sz w:val="24"/>
          <w:lang w:eastAsia="ru-RU"/>
        </w:rPr>
      </w:pPr>
    </w:p>
    <w:p w:rsidR="0092555D" w:rsidRPr="0092555D" w:rsidRDefault="0092555D" w:rsidP="0092555D">
      <w:pPr>
        <w:spacing w:after="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г. Уфа                                                                                                             «___»_________201__г.</w:t>
      </w:r>
    </w:p>
    <w:p w:rsidR="0092555D" w:rsidRPr="0092555D" w:rsidRDefault="0092555D" w:rsidP="0092555D">
      <w:pPr>
        <w:spacing w:after="0"/>
        <w:rPr>
          <w:rFonts w:ascii="Times New Roman" w:eastAsia="Times New Roman" w:hAnsi="Times New Roman" w:cs="Times New Roman"/>
          <w:color w:val="000000"/>
          <w:sz w:val="24"/>
          <w:lang w:eastAsia="ru-RU"/>
        </w:rPr>
      </w:pPr>
    </w:p>
    <w:p w:rsidR="0092555D" w:rsidRPr="0092555D" w:rsidRDefault="0092555D" w:rsidP="0092555D">
      <w:pPr>
        <w:spacing w:after="0"/>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В соответствии с условиями Договора №_____________от «___»___________201__г., заключенного между Заказчиком и Исполнителем, в Отчетный период с 21:00:00 (двадцать один час) «___»__________ по 20:59:59 (двадцать часов пятьдесят девять минут пятьдесят девять секунд) «___»___________201__г. был зафиксирован следующий объем </w:t>
      </w:r>
      <w:r w:rsidRPr="0092555D">
        <w:rPr>
          <w:rFonts w:ascii="Times New Roman" w:eastAsia="Times New Roman" w:hAnsi="Times New Roman" w:cs="Times New Roman"/>
          <w:color w:val="000000"/>
          <w:sz w:val="24"/>
          <w:lang w:val="en-US" w:eastAsia="ru-RU"/>
        </w:rPr>
        <w:t>SMS</w:t>
      </w:r>
      <w:r w:rsidRPr="0092555D">
        <w:rPr>
          <w:rFonts w:ascii="Times New Roman" w:eastAsia="Times New Roman" w:hAnsi="Times New Roman" w:cs="Times New Roman"/>
          <w:color w:val="000000"/>
          <w:sz w:val="24"/>
          <w:lang w:eastAsia="ru-RU"/>
        </w:rPr>
        <w:t>-сообщений, отправленных Исполнителем:</w:t>
      </w:r>
    </w:p>
    <w:p w:rsidR="0092555D" w:rsidRPr="0092555D" w:rsidRDefault="0092555D" w:rsidP="0092555D">
      <w:pPr>
        <w:spacing w:after="0"/>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Таблица №1</w:t>
      </w:r>
    </w:p>
    <w:tbl>
      <w:tblPr>
        <w:tblStyle w:val="122"/>
        <w:tblW w:w="9817" w:type="dxa"/>
        <w:jc w:val="center"/>
        <w:tblLayout w:type="fixed"/>
        <w:tblLook w:val="04A0" w:firstRow="1" w:lastRow="0" w:firstColumn="1" w:lastColumn="0" w:noHBand="0" w:noVBand="1"/>
      </w:tblPr>
      <w:tblGrid>
        <w:gridCol w:w="1277"/>
        <w:gridCol w:w="1109"/>
        <w:gridCol w:w="907"/>
        <w:gridCol w:w="1012"/>
        <w:gridCol w:w="1969"/>
        <w:gridCol w:w="1407"/>
        <w:gridCol w:w="1068"/>
        <w:gridCol w:w="1068"/>
      </w:tblGrid>
      <w:tr w:rsidR="0092555D" w:rsidRPr="0092555D" w:rsidTr="0092555D">
        <w:trPr>
          <w:trHeight w:val="1706"/>
          <w:jc w:val="center"/>
        </w:trPr>
        <w:tc>
          <w:tcPr>
            <w:tcW w:w="127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Наименование подключения к Интерфейсу</w:t>
            </w:r>
          </w:p>
        </w:tc>
        <w:tc>
          <w:tcPr>
            <w:tcW w:w="1109"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Имя отправителя</w:t>
            </w:r>
          </w:p>
        </w:tc>
        <w:tc>
          <w:tcPr>
            <w:tcW w:w="90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Оператор</w:t>
            </w:r>
          </w:p>
        </w:tc>
        <w:tc>
          <w:tcPr>
            <w:tcW w:w="1012"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Тип СМС-сообщения</w:t>
            </w:r>
          </w:p>
        </w:tc>
        <w:tc>
          <w:tcPr>
            <w:tcW w:w="1969"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Количество отправленных/доставленных СМС-сообщений, шт.</w:t>
            </w:r>
          </w:p>
        </w:tc>
        <w:tc>
          <w:tcPr>
            <w:tcW w:w="140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Цена одного СМС-сообщения, руб. без НДС</w:t>
            </w:r>
          </w:p>
        </w:tc>
        <w:tc>
          <w:tcPr>
            <w:tcW w:w="1068"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Стоимость СМС-сообщений, руб. без НДС</w:t>
            </w:r>
          </w:p>
        </w:tc>
        <w:tc>
          <w:tcPr>
            <w:tcW w:w="1068"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Стоимость СМС-сообщений, руб. вкл. НДС</w:t>
            </w:r>
          </w:p>
        </w:tc>
      </w:tr>
      <w:tr w:rsidR="0092555D" w:rsidRPr="0092555D" w:rsidTr="0092555D">
        <w:trPr>
          <w:trHeight w:val="272"/>
          <w:jc w:val="center"/>
        </w:trPr>
        <w:tc>
          <w:tcPr>
            <w:tcW w:w="127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1</w:t>
            </w:r>
          </w:p>
        </w:tc>
        <w:tc>
          <w:tcPr>
            <w:tcW w:w="1109"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2</w:t>
            </w:r>
          </w:p>
        </w:tc>
        <w:tc>
          <w:tcPr>
            <w:tcW w:w="90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3</w:t>
            </w:r>
          </w:p>
        </w:tc>
        <w:tc>
          <w:tcPr>
            <w:tcW w:w="1012"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4</w:t>
            </w:r>
          </w:p>
        </w:tc>
        <w:tc>
          <w:tcPr>
            <w:tcW w:w="1969"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5</w:t>
            </w:r>
          </w:p>
        </w:tc>
        <w:tc>
          <w:tcPr>
            <w:tcW w:w="140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6</w:t>
            </w:r>
          </w:p>
        </w:tc>
        <w:tc>
          <w:tcPr>
            <w:tcW w:w="1068"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7</w:t>
            </w:r>
          </w:p>
        </w:tc>
        <w:tc>
          <w:tcPr>
            <w:tcW w:w="1068"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8</w:t>
            </w:r>
          </w:p>
        </w:tc>
      </w:tr>
      <w:tr w:rsidR="0092555D" w:rsidRPr="0092555D" w:rsidTr="0092555D">
        <w:trPr>
          <w:trHeight w:val="286"/>
          <w:jc w:val="center"/>
        </w:trPr>
        <w:tc>
          <w:tcPr>
            <w:tcW w:w="127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1109"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90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1012"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1969"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140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1068"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1068"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r>
      <w:tr w:rsidR="0092555D" w:rsidRPr="0092555D" w:rsidTr="0092555D">
        <w:trPr>
          <w:trHeight w:val="272"/>
          <w:jc w:val="center"/>
        </w:trPr>
        <w:tc>
          <w:tcPr>
            <w:tcW w:w="127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r w:rsidRPr="0092555D">
              <w:rPr>
                <w:rFonts w:ascii="Times New Roman" w:eastAsia="Times New Roman" w:hAnsi="Times New Roman" w:cs="Times New Roman"/>
                <w:color w:val="000000"/>
                <w:sz w:val="20"/>
                <w:szCs w:val="20"/>
              </w:rPr>
              <w:t>Итого:</w:t>
            </w:r>
          </w:p>
        </w:tc>
        <w:tc>
          <w:tcPr>
            <w:tcW w:w="1109"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90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1012"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1969"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1407"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1068"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c>
          <w:tcPr>
            <w:tcW w:w="1068" w:type="dxa"/>
            <w:vAlign w:val="center"/>
          </w:tcPr>
          <w:p w:rsidR="0092555D" w:rsidRPr="0092555D" w:rsidRDefault="0092555D" w:rsidP="0092555D">
            <w:pPr>
              <w:jc w:val="center"/>
              <w:rPr>
                <w:rFonts w:ascii="Times New Roman" w:eastAsia="Times New Roman" w:hAnsi="Times New Roman" w:cs="Times New Roman"/>
                <w:color w:val="000000"/>
                <w:sz w:val="20"/>
                <w:szCs w:val="20"/>
              </w:rPr>
            </w:pPr>
          </w:p>
        </w:tc>
      </w:tr>
    </w:tbl>
    <w:p w:rsidR="0092555D" w:rsidRPr="0092555D" w:rsidRDefault="0092555D" w:rsidP="0092555D">
      <w:pPr>
        <w:spacing w:after="0"/>
        <w:rPr>
          <w:rFonts w:ascii="Times New Roman" w:eastAsia="Times New Roman" w:hAnsi="Times New Roman" w:cs="Times New Roman"/>
          <w:color w:val="000000"/>
          <w:sz w:val="24"/>
          <w:lang w:eastAsia="ru-RU"/>
        </w:rPr>
      </w:pPr>
    </w:p>
    <w:p w:rsidR="0092555D" w:rsidRPr="0092555D" w:rsidRDefault="0092555D" w:rsidP="0092555D">
      <w:pPr>
        <w:spacing w:after="0"/>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Итого сумма к оплате за оказанные Услуги за Отчетный период составляет   _________ руб. (_______________), включая НДС (18%) _______________руб. (_________). </w:t>
      </w:r>
    </w:p>
    <w:p w:rsidR="0092555D" w:rsidRPr="0092555D" w:rsidRDefault="0092555D" w:rsidP="0092555D">
      <w:pPr>
        <w:spacing w:after="0"/>
        <w:rPr>
          <w:rFonts w:ascii="Times New Roman" w:eastAsia="Times New Roman" w:hAnsi="Times New Roman" w:cs="Times New Roman"/>
          <w:color w:val="000000"/>
          <w:sz w:val="24"/>
          <w:lang w:eastAsia="ru-RU"/>
        </w:rPr>
      </w:pPr>
    </w:p>
    <w:p w:rsidR="0092555D" w:rsidRPr="0092555D" w:rsidRDefault="0092555D" w:rsidP="0092555D">
      <w:pPr>
        <w:spacing w:after="0"/>
        <w:rPr>
          <w:rFonts w:ascii="Times New Roman" w:eastAsia="Times New Roman" w:hAnsi="Times New Roman" w:cs="Times New Roman"/>
          <w:color w:val="000000"/>
          <w:sz w:val="24"/>
          <w:lang w:eastAsia="ru-RU"/>
        </w:rPr>
      </w:pPr>
    </w:p>
    <w:tbl>
      <w:tblPr>
        <w:tblStyle w:val="122"/>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9"/>
        <w:gridCol w:w="4870"/>
      </w:tblGrid>
      <w:tr w:rsidR="0092555D" w:rsidRPr="0092555D" w:rsidTr="0092555D">
        <w:tc>
          <w:tcPr>
            <w:tcW w:w="5264"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ЗАКАЗЧИКА:</w:t>
            </w: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ИСПОЛНИТЕЛЯ:</w:t>
            </w:r>
          </w:p>
        </w:tc>
      </w:tr>
      <w:tr w:rsidR="0092555D" w:rsidRPr="0092555D" w:rsidTr="0092555D">
        <w:tc>
          <w:tcPr>
            <w:tcW w:w="5264" w:type="dxa"/>
          </w:tcPr>
          <w:p w:rsidR="0092555D" w:rsidRPr="0092555D" w:rsidRDefault="0092555D" w:rsidP="001D55A2">
            <w:pPr>
              <w:spacing w:after="4" w:line="271" w:lineRule="auto"/>
              <w:ind w:right="-19"/>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Генеральный директор</w:t>
            </w: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r>
      <w:tr w:rsidR="0092555D" w:rsidRPr="0092555D" w:rsidTr="0092555D">
        <w:tc>
          <w:tcPr>
            <w:tcW w:w="5264" w:type="dxa"/>
          </w:tcPr>
          <w:p w:rsidR="0092555D" w:rsidRPr="0092555D" w:rsidRDefault="0092555D" w:rsidP="0092555D">
            <w:pPr>
              <w:spacing w:after="4" w:line="271" w:lineRule="auto"/>
              <w:ind w:right="-167"/>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 xml:space="preserve">___________/М.Г. Долгоаршинных </w:t>
            </w:r>
          </w:p>
        </w:tc>
        <w:tc>
          <w:tcPr>
            <w:tcW w:w="5265" w:type="dxa"/>
          </w:tcPr>
          <w:p w:rsidR="0092555D" w:rsidRPr="0092555D" w:rsidRDefault="0092555D" w:rsidP="000837F2">
            <w:pPr>
              <w:spacing w:after="4" w:line="271" w:lineRule="auto"/>
              <w:jc w:val="both"/>
              <w:rPr>
                <w:rFonts w:ascii="Times New Roman" w:eastAsia="Times New Roman" w:hAnsi="Times New Roman" w:cs="Times New Roman"/>
                <w:b/>
                <w:color w:val="000000"/>
                <w:sz w:val="24"/>
                <w:lang w:val="en-US"/>
              </w:rPr>
            </w:pPr>
            <w:r w:rsidRPr="0092555D">
              <w:rPr>
                <w:rFonts w:ascii="Times New Roman" w:eastAsia="Times New Roman" w:hAnsi="Times New Roman" w:cs="Times New Roman"/>
                <w:b/>
                <w:color w:val="000000"/>
                <w:sz w:val="24"/>
                <w:lang w:val="en-US"/>
              </w:rPr>
              <w:t>___________/</w:t>
            </w:r>
          </w:p>
        </w:tc>
      </w:tr>
    </w:tbl>
    <w:p w:rsidR="001D55A2" w:rsidRDefault="001D55A2" w:rsidP="0092555D">
      <w:pPr>
        <w:spacing w:after="196"/>
        <w:ind w:right="706"/>
        <w:jc w:val="center"/>
        <w:rPr>
          <w:rFonts w:ascii="Times New Roman" w:eastAsia="Times New Roman" w:hAnsi="Times New Roman" w:cs="Times New Roman"/>
          <w:color w:val="000000"/>
          <w:sz w:val="24"/>
          <w:lang w:eastAsia="ru-RU"/>
        </w:rPr>
      </w:pPr>
    </w:p>
    <w:p w:rsidR="0092555D" w:rsidRPr="0092555D" w:rsidRDefault="0092555D" w:rsidP="0092555D">
      <w:pPr>
        <w:spacing w:after="196"/>
        <w:ind w:right="706"/>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 </w:t>
      </w:r>
    </w:p>
    <w:p w:rsidR="0092555D" w:rsidRPr="0092555D" w:rsidRDefault="0055575A" w:rsidP="0055575A">
      <w:pPr>
        <w:spacing w:after="14" w:line="267" w:lineRule="auto"/>
        <w:ind w:left="1251" w:hanging="10"/>
        <w:jc w:val="center"/>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Форм</w:t>
      </w:r>
      <w:r>
        <w:rPr>
          <w:rFonts w:ascii="Times New Roman" w:eastAsia="Times New Roman" w:hAnsi="Times New Roman" w:cs="Times New Roman"/>
          <w:color w:val="000000"/>
          <w:sz w:val="24"/>
          <w:lang w:eastAsia="ru-RU"/>
        </w:rPr>
        <w:t>а Отчета с</w:t>
      </w:r>
      <w:r w:rsidR="0092555D" w:rsidRPr="0092555D">
        <w:rPr>
          <w:rFonts w:ascii="Times New Roman" w:eastAsia="Times New Roman" w:hAnsi="Times New Roman" w:cs="Times New Roman"/>
          <w:color w:val="000000"/>
          <w:sz w:val="24"/>
          <w:lang w:eastAsia="ru-RU"/>
        </w:rPr>
        <w:t>оглас</w:t>
      </w:r>
      <w:r>
        <w:rPr>
          <w:rFonts w:ascii="Times New Roman" w:eastAsia="Times New Roman" w:hAnsi="Times New Roman" w:cs="Times New Roman"/>
          <w:color w:val="000000"/>
          <w:sz w:val="24"/>
          <w:lang w:eastAsia="ru-RU"/>
        </w:rPr>
        <w:t>ована.</w:t>
      </w:r>
    </w:p>
    <w:p w:rsidR="0092555D" w:rsidRPr="0092555D" w:rsidRDefault="0092555D" w:rsidP="000837F2">
      <w:pPr>
        <w:spacing w:after="105"/>
        <w:ind w:left="1133"/>
        <w:rPr>
          <w:rFonts w:ascii="Times New Roman" w:eastAsia="Times New Roman" w:hAnsi="Times New Roman" w:cs="Times New Roman"/>
          <w:b/>
          <w:color w:val="000000"/>
          <w:sz w:val="24"/>
          <w:lang w:eastAsia="ru-RU"/>
        </w:rPr>
      </w:pPr>
      <w:r w:rsidRPr="0092555D">
        <w:rPr>
          <w:rFonts w:ascii="Times New Roman" w:eastAsia="Times New Roman" w:hAnsi="Times New Roman" w:cs="Times New Roman"/>
          <w:color w:val="000000"/>
          <w:sz w:val="24"/>
          <w:lang w:eastAsia="ru-RU"/>
        </w:rPr>
        <w:t xml:space="preserve"> </w:t>
      </w:r>
      <w:r w:rsidRPr="0092555D">
        <w:rPr>
          <w:rFonts w:ascii="Times New Roman" w:eastAsia="Times New Roman" w:hAnsi="Times New Roman" w:cs="Times New Roman"/>
          <w:b/>
          <w:color w:val="000000"/>
          <w:sz w:val="24"/>
          <w:lang w:eastAsia="ru-RU"/>
        </w:rPr>
        <w:t xml:space="preserve"> </w:t>
      </w:r>
    </w:p>
    <w:tbl>
      <w:tblPr>
        <w:tblStyle w:val="122"/>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9"/>
        <w:gridCol w:w="4870"/>
      </w:tblGrid>
      <w:tr w:rsidR="0092555D" w:rsidRPr="0092555D" w:rsidTr="0092555D">
        <w:tc>
          <w:tcPr>
            <w:tcW w:w="5264"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ЗАКАЗЧИКА:</w:t>
            </w:r>
          </w:p>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ИСПОЛНИТЕЛЯ:</w:t>
            </w:r>
          </w:p>
        </w:tc>
      </w:tr>
      <w:tr w:rsidR="0092555D" w:rsidRPr="0092555D" w:rsidTr="0092555D">
        <w:tc>
          <w:tcPr>
            <w:tcW w:w="5264" w:type="dxa"/>
          </w:tcPr>
          <w:p w:rsidR="0092555D" w:rsidRPr="0092555D" w:rsidRDefault="0092555D" w:rsidP="000837F2">
            <w:pPr>
              <w:spacing w:after="4" w:line="271" w:lineRule="auto"/>
              <w:ind w:right="-161"/>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Генеральный директор</w:t>
            </w:r>
          </w:p>
          <w:p w:rsidR="0092555D" w:rsidRPr="0092555D" w:rsidRDefault="0092555D" w:rsidP="0092555D">
            <w:pPr>
              <w:spacing w:after="4" w:line="271" w:lineRule="auto"/>
              <w:ind w:right="2164"/>
              <w:rPr>
                <w:rFonts w:ascii="Times New Roman" w:eastAsia="Times New Roman" w:hAnsi="Times New Roman" w:cs="Times New Roman"/>
                <w:b/>
                <w:color w:val="000000"/>
                <w:sz w:val="24"/>
              </w:rPr>
            </w:pP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r>
      <w:tr w:rsidR="0092555D" w:rsidRPr="0092555D" w:rsidTr="0092555D">
        <w:tc>
          <w:tcPr>
            <w:tcW w:w="5264" w:type="dxa"/>
          </w:tcPr>
          <w:p w:rsidR="0092555D" w:rsidRPr="0092555D" w:rsidRDefault="0092555D" w:rsidP="0092555D">
            <w:pPr>
              <w:spacing w:after="4" w:line="271" w:lineRule="auto"/>
              <w:ind w:right="-167"/>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 xml:space="preserve">___________/М.Г. Долгоаршинных </w:t>
            </w:r>
          </w:p>
        </w:tc>
        <w:tc>
          <w:tcPr>
            <w:tcW w:w="5265" w:type="dxa"/>
          </w:tcPr>
          <w:p w:rsidR="0092555D" w:rsidRPr="0055575A" w:rsidRDefault="0092555D" w:rsidP="000837F2">
            <w:pPr>
              <w:spacing w:after="4" w:line="271" w:lineRule="auto"/>
              <w:jc w:val="both"/>
              <w:rPr>
                <w:rFonts w:ascii="Times New Roman" w:eastAsia="Times New Roman" w:hAnsi="Times New Roman" w:cs="Times New Roman"/>
                <w:b/>
                <w:color w:val="000000"/>
                <w:sz w:val="24"/>
              </w:rPr>
            </w:pPr>
            <w:r w:rsidRPr="0055575A">
              <w:rPr>
                <w:rFonts w:ascii="Times New Roman" w:eastAsia="Times New Roman" w:hAnsi="Times New Roman" w:cs="Times New Roman"/>
                <w:b/>
                <w:color w:val="000000"/>
                <w:sz w:val="24"/>
              </w:rPr>
              <w:t>________</w:t>
            </w:r>
            <w:r w:rsidR="000837F2">
              <w:rPr>
                <w:rFonts w:ascii="Times New Roman" w:eastAsia="Times New Roman" w:hAnsi="Times New Roman" w:cs="Times New Roman"/>
                <w:b/>
                <w:color w:val="000000"/>
                <w:sz w:val="24"/>
              </w:rPr>
              <w:t>__</w:t>
            </w:r>
            <w:r w:rsidRPr="0055575A">
              <w:rPr>
                <w:rFonts w:ascii="Times New Roman" w:eastAsia="Times New Roman" w:hAnsi="Times New Roman" w:cs="Times New Roman"/>
                <w:b/>
                <w:color w:val="000000"/>
                <w:sz w:val="24"/>
              </w:rPr>
              <w:t>__/</w:t>
            </w:r>
            <w:r w:rsidR="000837F2">
              <w:rPr>
                <w:rFonts w:ascii="Times New Roman" w:eastAsia="Times New Roman" w:hAnsi="Times New Roman" w:cs="Times New Roman"/>
                <w:b/>
                <w:color w:val="000000"/>
                <w:sz w:val="24"/>
              </w:rPr>
              <w:t xml:space="preserve"> ____________________/</w:t>
            </w:r>
          </w:p>
        </w:tc>
      </w:tr>
    </w:tbl>
    <w:p w:rsidR="0092555D" w:rsidRDefault="0092555D" w:rsidP="0092555D">
      <w:pPr>
        <w:spacing w:after="1" w:line="261" w:lineRule="auto"/>
        <w:ind w:right="-2"/>
        <w:jc w:val="both"/>
        <w:rPr>
          <w:rFonts w:ascii="Times New Roman" w:eastAsia="Times New Roman" w:hAnsi="Times New Roman" w:cs="Times New Roman"/>
          <w:color w:val="000000"/>
          <w:sz w:val="24"/>
          <w:lang w:eastAsia="ru-RU"/>
        </w:rPr>
      </w:pPr>
    </w:p>
    <w:p w:rsidR="00A807BD" w:rsidRDefault="00A807BD" w:rsidP="0092555D">
      <w:pPr>
        <w:spacing w:after="1" w:line="261" w:lineRule="auto"/>
        <w:ind w:right="-2"/>
        <w:jc w:val="both"/>
        <w:rPr>
          <w:rFonts w:ascii="Times New Roman" w:eastAsia="Times New Roman" w:hAnsi="Times New Roman" w:cs="Times New Roman"/>
          <w:color w:val="000000"/>
          <w:sz w:val="24"/>
          <w:lang w:eastAsia="ru-RU"/>
        </w:rPr>
      </w:pPr>
    </w:p>
    <w:p w:rsidR="00A807BD" w:rsidRPr="0092555D" w:rsidRDefault="00A807BD" w:rsidP="0092555D">
      <w:pPr>
        <w:spacing w:after="1" w:line="261" w:lineRule="auto"/>
        <w:ind w:right="-2"/>
        <w:jc w:val="both"/>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left="2924" w:right="-2" w:hanging="10"/>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Приложение № 6 </w:t>
      </w:r>
    </w:p>
    <w:p w:rsidR="0092555D" w:rsidRPr="0092555D" w:rsidRDefault="0092555D" w:rsidP="0092555D">
      <w:pPr>
        <w:spacing w:after="1" w:line="261" w:lineRule="auto"/>
        <w:ind w:left="3402" w:right="-1"/>
        <w:jc w:val="right"/>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eastAsia="ru-RU"/>
        </w:rPr>
        <w:t xml:space="preserve">к Договору № _____________от «    » _____________ 2018 г. </w:t>
      </w:r>
    </w:p>
    <w:p w:rsidR="0092555D" w:rsidRPr="0092555D" w:rsidRDefault="0092555D" w:rsidP="0092555D">
      <w:pPr>
        <w:spacing w:after="1" w:line="261" w:lineRule="auto"/>
        <w:ind w:left="3402" w:right="-1"/>
        <w:jc w:val="right"/>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left="-1134" w:right="-1"/>
        <w:jc w:val="center"/>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left="3402" w:right="-1"/>
        <w:jc w:val="right"/>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right="-1"/>
        <w:jc w:val="center"/>
        <w:rPr>
          <w:rFonts w:ascii="Times New Roman" w:eastAsia="Times New Roman" w:hAnsi="Times New Roman" w:cs="Times New Roman"/>
          <w:b/>
          <w:color w:val="000000"/>
          <w:sz w:val="24"/>
          <w:lang w:eastAsia="ru-RU"/>
        </w:rPr>
      </w:pPr>
      <w:r w:rsidRPr="0092555D">
        <w:rPr>
          <w:rFonts w:ascii="Times New Roman" w:eastAsia="Times New Roman" w:hAnsi="Times New Roman" w:cs="Times New Roman"/>
          <w:b/>
          <w:color w:val="000000"/>
          <w:sz w:val="24"/>
          <w:lang w:eastAsia="ru-RU"/>
        </w:rPr>
        <w:t>ПЕРЕЧЕНЬ ИМЕН ОТПРАВИТЕЛЯ</w:t>
      </w:r>
    </w:p>
    <w:p w:rsidR="0092555D" w:rsidRPr="0092555D" w:rsidRDefault="0092555D" w:rsidP="0092555D">
      <w:pPr>
        <w:spacing w:after="1" w:line="261" w:lineRule="auto"/>
        <w:ind w:right="-1"/>
        <w:jc w:val="center"/>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right="-1"/>
        <w:jc w:val="center"/>
        <w:rPr>
          <w:rFonts w:ascii="Times New Roman" w:eastAsia="Times New Roman" w:hAnsi="Times New Roman" w:cs="Times New Roman"/>
          <w:color w:val="000000"/>
          <w:sz w:val="24"/>
          <w:lang w:eastAsia="ru-RU"/>
        </w:rPr>
      </w:pPr>
    </w:p>
    <w:p w:rsidR="0092555D" w:rsidRPr="0092555D" w:rsidRDefault="0092555D" w:rsidP="0092555D">
      <w:pPr>
        <w:numPr>
          <w:ilvl w:val="0"/>
          <w:numId w:val="25"/>
        </w:numPr>
        <w:spacing w:after="1" w:line="261" w:lineRule="auto"/>
        <w:ind w:right="-1"/>
        <w:contextualSpacing/>
        <w:jc w:val="both"/>
        <w:rPr>
          <w:rFonts w:ascii="Times New Roman" w:eastAsia="Times New Roman" w:hAnsi="Times New Roman" w:cs="Times New Roman"/>
          <w:color w:val="000000"/>
          <w:sz w:val="24"/>
          <w:lang w:eastAsia="ru-RU"/>
        </w:rPr>
      </w:pPr>
      <w:r w:rsidRPr="0092555D">
        <w:rPr>
          <w:rFonts w:ascii="Times New Roman" w:eastAsia="Times New Roman" w:hAnsi="Times New Roman" w:cs="Times New Roman"/>
          <w:color w:val="000000"/>
          <w:sz w:val="24"/>
          <w:lang w:val="en-US" w:eastAsia="ru-RU"/>
        </w:rPr>
        <w:t>BASHTEL</w:t>
      </w:r>
    </w:p>
    <w:p w:rsidR="0092555D" w:rsidRPr="0092555D" w:rsidRDefault="0092555D" w:rsidP="0092555D">
      <w:pPr>
        <w:spacing w:after="1" w:line="261" w:lineRule="auto"/>
        <w:ind w:left="10" w:right="-1" w:hanging="10"/>
        <w:rPr>
          <w:rFonts w:ascii="Times New Roman" w:eastAsia="Times New Roman" w:hAnsi="Times New Roman" w:cs="Times New Roman"/>
          <w:color w:val="000000"/>
          <w:sz w:val="24"/>
          <w:lang w:eastAsia="ru-RU"/>
        </w:rPr>
      </w:pPr>
    </w:p>
    <w:p w:rsidR="0092555D" w:rsidRPr="0092555D" w:rsidRDefault="0092555D" w:rsidP="0092555D">
      <w:pPr>
        <w:spacing w:after="1" w:line="261" w:lineRule="auto"/>
        <w:ind w:left="10" w:right="-1" w:hanging="10"/>
        <w:rPr>
          <w:rFonts w:ascii="Times New Roman" w:eastAsia="Times New Roman" w:hAnsi="Times New Roman" w:cs="Times New Roman"/>
          <w:color w:val="000000"/>
          <w:sz w:val="24"/>
          <w:lang w:eastAsia="ru-RU"/>
        </w:rPr>
      </w:pPr>
    </w:p>
    <w:p w:rsidR="0092555D" w:rsidRPr="0092555D" w:rsidRDefault="0092555D" w:rsidP="0092555D">
      <w:pPr>
        <w:spacing w:after="0"/>
        <w:rPr>
          <w:rFonts w:ascii="Times New Roman" w:eastAsia="Times New Roman" w:hAnsi="Times New Roman" w:cs="Times New Roman"/>
          <w:color w:val="000000"/>
          <w:sz w:val="24"/>
          <w:lang w:eastAsia="ru-RU"/>
        </w:rPr>
      </w:pPr>
    </w:p>
    <w:p w:rsidR="0092555D" w:rsidRPr="0092555D" w:rsidRDefault="0092555D" w:rsidP="0092555D">
      <w:pPr>
        <w:spacing w:after="0"/>
        <w:rPr>
          <w:rFonts w:ascii="Times New Roman" w:eastAsia="Times New Roman" w:hAnsi="Times New Roman" w:cs="Times New Roman"/>
          <w:color w:val="000000"/>
          <w:sz w:val="24"/>
          <w:lang w:eastAsia="ru-RU"/>
        </w:rPr>
      </w:pPr>
    </w:p>
    <w:tbl>
      <w:tblPr>
        <w:tblStyle w:val="122"/>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9"/>
        <w:gridCol w:w="4870"/>
      </w:tblGrid>
      <w:tr w:rsidR="0092555D" w:rsidRPr="0092555D" w:rsidTr="0092555D">
        <w:tc>
          <w:tcPr>
            <w:tcW w:w="5264"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ЗАКАЗЧИКА:</w:t>
            </w:r>
          </w:p>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От ИСПОЛНИТЕЛЯ:</w:t>
            </w:r>
          </w:p>
        </w:tc>
      </w:tr>
      <w:tr w:rsidR="0092555D" w:rsidRPr="0092555D" w:rsidTr="0092555D">
        <w:tc>
          <w:tcPr>
            <w:tcW w:w="5264" w:type="dxa"/>
          </w:tcPr>
          <w:p w:rsidR="0092555D" w:rsidRPr="0092555D" w:rsidRDefault="0092555D" w:rsidP="0092555D">
            <w:pPr>
              <w:spacing w:after="4" w:line="271" w:lineRule="auto"/>
              <w:ind w:right="2164"/>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Генеральный директор</w:t>
            </w:r>
          </w:p>
          <w:p w:rsidR="0092555D" w:rsidRPr="0092555D" w:rsidRDefault="0092555D" w:rsidP="0092555D">
            <w:pPr>
              <w:spacing w:after="4" w:line="271" w:lineRule="auto"/>
              <w:ind w:right="2164"/>
              <w:rPr>
                <w:rFonts w:ascii="Times New Roman" w:eastAsia="Times New Roman" w:hAnsi="Times New Roman" w:cs="Times New Roman"/>
                <w:b/>
                <w:color w:val="000000"/>
                <w:sz w:val="24"/>
              </w:rPr>
            </w:pPr>
          </w:p>
        </w:tc>
        <w:tc>
          <w:tcPr>
            <w:tcW w:w="5265" w:type="dxa"/>
          </w:tcPr>
          <w:p w:rsidR="0092555D" w:rsidRPr="0092555D" w:rsidRDefault="0092555D" w:rsidP="0092555D">
            <w:pPr>
              <w:spacing w:after="4" w:line="271" w:lineRule="auto"/>
              <w:ind w:right="2164"/>
              <w:jc w:val="both"/>
              <w:rPr>
                <w:rFonts w:ascii="Times New Roman" w:eastAsia="Times New Roman" w:hAnsi="Times New Roman" w:cs="Times New Roman"/>
                <w:b/>
                <w:color w:val="000000"/>
                <w:sz w:val="24"/>
              </w:rPr>
            </w:pPr>
          </w:p>
        </w:tc>
      </w:tr>
      <w:tr w:rsidR="0092555D" w:rsidRPr="0092555D" w:rsidTr="0092555D">
        <w:tc>
          <w:tcPr>
            <w:tcW w:w="5264" w:type="dxa"/>
          </w:tcPr>
          <w:p w:rsidR="0092555D" w:rsidRPr="0092555D" w:rsidRDefault="0092555D" w:rsidP="0092555D">
            <w:pPr>
              <w:spacing w:after="4" w:line="271" w:lineRule="auto"/>
              <w:ind w:right="-167"/>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rPr>
              <w:t xml:space="preserve">___________/М.Г. Долгоаршинных </w:t>
            </w:r>
          </w:p>
        </w:tc>
        <w:tc>
          <w:tcPr>
            <w:tcW w:w="5265" w:type="dxa"/>
          </w:tcPr>
          <w:p w:rsidR="0092555D" w:rsidRPr="000837F2" w:rsidRDefault="0092555D" w:rsidP="000837F2">
            <w:pPr>
              <w:spacing w:after="4" w:line="271" w:lineRule="auto"/>
              <w:ind w:right="31"/>
              <w:jc w:val="both"/>
              <w:rPr>
                <w:rFonts w:ascii="Times New Roman" w:eastAsia="Times New Roman" w:hAnsi="Times New Roman" w:cs="Times New Roman"/>
                <w:b/>
                <w:color w:val="000000"/>
                <w:sz w:val="24"/>
              </w:rPr>
            </w:pPr>
            <w:r w:rsidRPr="0092555D">
              <w:rPr>
                <w:rFonts w:ascii="Times New Roman" w:eastAsia="Times New Roman" w:hAnsi="Times New Roman" w:cs="Times New Roman"/>
                <w:b/>
                <w:color w:val="000000"/>
                <w:sz w:val="24"/>
                <w:lang w:val="en-US"/>
              </w:rPr>
              <w:t>__________/</w:t>
            </w:r>
            <w:r w:rsidR="000837F2">
              <w:rPr>
                <w:rFonts w:ascii="Times New Roman" w:eastAsia="Times New Roman" w:hAnsi="Times New Roman" w:cs="Times New Roman"/>
                <w:b/>
                <w:color w:val="000000"/>
                <w:sz w:val="24"/>
              </w:rPr>
              <w:t>___________________/</w:t>
            </w:r>
          </w:p>
        </w:tc>
      </w:tr>
    </w:tbl>
    <w:p w:rsidR="0092555D" w:rsidRPr="0092555D" w:rsidRDefault="0092555D" w:rsidP="0092555D">
      <w:pPr>
        <w:spacing w:after="0"/>
        <w:rPr>
          <w:rFonts w:ascii="Times New Roman" w:eastAsia="Times New Roman" w:hAnsi="Times New Roman" w:cs="Times New Roman"/>
          <w:color w:val="000000"/>
          <w:sz w:val="24"/>
          <w:lang w:eastAsia="ru-RU"/>
        </w:rPr>
      </w:pPr>
    </w:p>
    <w:p w:rsidR="0092555D" w:rsidRDefault="0092555D" w:rsidP="00E17A42">
      <w:pPr>
        <w:rPr>
          <w:rFonts w:ascii="Times New Roman" w:hAnsi="Times New Roman" w:cs="Times New Roman"/>
          <w:b/>
          <w:color w:val="1F3864" w:themeColor="accent5" w:themeShade="80"/>
          <w:sz w:val="32"/>
          <w:szCs w:val="32"/>
        </w:rPr>
      </w:pPr>
    </w:p>
    <w:sectPr w:rsidR="0092555D" w:rsidSect="00787C1F">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7F2" w:rsidRDefault="000837F2" w:rsidP="00D93D3D">
      <w:pPr>
        <w:spacing w:after="0" w:line="240" w:lineRule="auto"/>
      </w:pPr>
      <w:r>
        <w:separator/>
      </w:r>
    </w:p>
  </w:endnote>
  <w:endnote w:type="continuationSeparator" w:id="0">
    <w:p w:rsidR="000837F2" w:rsidRDefault="000837F2"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7F2" w:rsidRDefault="000837F2">
    <w:pPr>
      <w:spacing w:after="0"/>
      <w:ind w:right="7"/>
      <w:jc w:val="center"/>
    </w:pPr>
    <w:r>
      <w:rPr>
        <w:sz w:val="24"/>
      </w:rPr>
      <w:fldChar w:fldCharType="begin"/>
    </w:r>
    <w:r>
      <w:instrText xml:space="preserve"> PAGE   \* MERGEFORMAT </w:instrText>
    </w:r>
    <w:r>
      <w:rPr>
        <w:sz w:val="24"/>
      </w:rPr>
      <w:fldChar w:fldCharType="separate"/>
    </w:r>
    <w:r w:rsidRPr="00EC0D7D">
      <w:rPr>
        <w:noProof/>
        <w:sz w:val="20"/>
      </w:rPr>
      <w:t>4</w:t>
    </w:r>
    <w:r>
      <w:rPr>
        <w:sz w:val="20"/>
      </w:rPr>
      <w:fldChar w:fldCharType="end"/>
    </w:r>
    <w:r>
      <w:rPr>
        <w:sz w:val="20"/>
      </w:rPr>
      <w:t xml:space="preserve"> </w:t>
    </w:r>
  </w:p>
  <w:p w:rsidR="000837F2" w:rsidRDefault="000837F2">
    <w:pPr>
      <w:spacing w:after="0"/>
      <w:ind w:right="-44"/>
      <w:jc w:val="right"/>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7F2" w:rsidRDefault="000837F2">
    <w:pPr>
      <w:spacing w:after="0"/>
      <w:ind w:right="7"/>
      <w:jc w:val="center"/>
    </w:pPr>
    <w:r>
      <w:rPr>
        <w:sz w:val="24"/>
      </w:rPr>
      <w:fldChar w:fldCharType="begin"/>
    </w:r>
    <w:r>
      <w:instrText xml:space="preserve"> PAGE   \* MERGEFORMAT </w:instrText>
    </w:r>
    <w:r>
      <w:rPr>
        <w:sz w:val="24"/>
      </w:rPr>
      <w:fldChar w:fldCharType="separate"/>
    </w:r>
    <w:r w:rsidR="00F42282" w:rsidRPr="00F42282">
      <w:rPr>
        <w:noProof/>
        <w:sz w:val="20"/>
      </w:rPr>
      <w:t>36</w:t>
    </w:r>
    <w:r>
      <w:rPr>
        <w:sz w:val="20"/>
      </w:rPr>
      <w:fldChar w:fldCharType="end"/>
    </w:r>
    <w:r>
      <w:rPr>
        <w:sz w:val="20"/>
      </w:rPr>
      <w:t xml:space="preserve"> </w:t>
    </w:r>
  </w:p>
  <w:p w:rsidR="000837F2" w:rsidRDefault="000837F2">
    <w:pPr>
      <w:spacing w:after="0"/>
      <w:ind w:right="-44"/>
      <w:jc w:val="right"/>
    </w:pPr>
    <w:r>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7F2" w:rsidRDefault="000837F2">
    <w:pPr>
      <w:spacing w:after="0"/>
      <w:ind w:right="6"/>
      <w:jc w:val="center"/>
    </w:pPr>
    <w:r>
      <w:rPr>
        <w:rFonts w:ascii="Times New Roman" w:eastAsia="Times New Roman" w:hAnsi="Times New Roman" w:cs="Times New Roman"/>
        <w:sz w:val="24"/>
      </w:rPr>
      <w:fldChar w:fldCharType="begin"/>
    </w:r>
    <w:r>
      <w:instrText xml:space="preserve"> PAGE   \* MERGEFORMAT </w:instrText>
    </w:r>
    <w:r>
      <w:rPr>
        <w:rFonts w:ascii="Times New Roman" w:eastAsia="Times New Roman" w:hAnsi="Times New Roman" w:cs="Times New Roman"/>
        <w:sz w:val="24"/>
      </w:rPr>
      <w:fldChar w:fldCharType="separate"/>
    </w:r>
    <w:r w:rsidR="00F42282" w:rsidRPr="00F42282">
      <w:rPr>
        <w:rFonts w:ascii="Courier New" w:eastAsia="Courier New" w:hAnsi="Courier New" w:cs="Courier New"/>
        <w:noProof/>
        <w:sz w:val="20"/>
      </w:rPr>
      <w:t>32</w:t>
    </w:r>
    <w:r>
      <w:rPr>
        <w:rFonts w:ascii="Courier New" w:eastAsia="Courier New" w:hAnsi="Courier New" w:cs="Courier New"/>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7F2" w:rsidRDefault="000837F2" w:rsidP="00D93D3D">
      <w:pPr>
        <w:spacing w:after="0" w:line="240" w:lineRule="auto"/>
      </w:pPr>
      <w:r>
        <w:separator/>
      </w:r>
    </w:p>
  </w:footnote>
  <w:footnote w:type="continuationSeparator" w:id="0">
    <w:p w:rsidR="000837F2" w:rsidRDefault="000837F2" w:rsidP="00D93D3D">
      <w:pPr>
        <w:spacing w:after="0" w:line="240" w:lineRule="auto"/>
      </w:pPr>
      <w:r>
        <w:continuationSeparator/>
      </w:r>
    </w:p>
  </w:footnote>
  <w:footnote w:id="1">
    <w:p w:rsidR="000837F2" w:rsidRPr="00901992" w:rsidRDefault="000837F2"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7F2" w:rsidRDefault="000837F2">
    <w:pPr>
      <w:pStyle w:val="a6"/>
      <w:jc w:val="center"/>
    </w:pPr>
  </w:p>
  <w:p w:rsidR="000837F2" w:rsidRDefault="000837F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7F2" w:rsidRDefault="000837F2">
    <w:pPr>
      <w:pStyle w:val="a6"/>
      <w:jc w:val="center"/>
    </w:pPr>
  </w:p>
  <w:p w:rsidR="000837F2" w:rsidRDefault="000837F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7F2" w:rsidRPr="008114B4" w:rsidRDefault="000837F2" w:rsidP="008114B4">
    <w:pPr>
      <w:pStyle w:val="a6"/>
      <w:jc w:val="center"/>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7F2" w:rsidRDefault="000837F2">
    <w:pPr>
      <w:rPr>
        <w:sz w:val="2"/>
        <w:szCs w:val="2"/>
      </w:rPr>
    </w:pPr>
    <w:r>
      <w:rPr>
        <w:noProof/>
        <w:lang w:eastAsia="ru-RU"/>
      </w:rPr>
      <mc:AlternateContent>
        <mc:Choice Requires="wps">
          <w:drawing>
            <wp:anchor distT="0" distB="0" distL="63500" distR="63500" simplePos="0" relativeHeight="251659264" behindDoc="1" locked="0" layoutInCell="1" allowOverlap="1" wp14:anchorId="79321C28" wp14:editId="126F203F">
              <wp:simplePos x="0" y="0"/>
              <wp:positionH relativeFrom="page">
                <wp:posOffset>3882390</wp:posOffset>
              </wp:positionH>
              <wp:positionV relativeFrom="page">
                <wp:posOffset>494030</wp:posOffset>
              </wp:positionV>
              <wp:extent cx="153035" cy="175260"/>
              <wp:effectExtent l="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7F2" w:rsidRDefault="000837F2">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9321C28" id="_x0000_t202" coordsize="21600,21600" o:spt="202" path="m,l,21600r21600,l21600,xe">
              <v:stroke joinstyle="miter"/>
              <v:path gradientshapeok="t" o:connecttype="rect"/>
            </v:shapetype>
            <v:shape id="Text Box 2" o:spid="_x0000_s1026" type="#_x0000_t202" style="position:absolute;margin-left:305.7pt;margin-top:38.9pt;width:12.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" filled="f" stroked="f">
              <v:textbox style="mso-fit-shape-to-text:t" inset="0,0,0,0">
                <w:txbxContent>
                  <w:p w:rsidR="000837F2" w:rsidRDefault="000837F2">
                    <w:pPr>
                      <w:spacing w:line="240" w:lineRule="auto"/>
                    </w:pP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7F2" w:rsidRDefault="000837F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7F2" w:rsidRDefault="000837F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7F2" w:rsidRDefault="000837F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DD3D18"/>
    <w:multiLevelType w:val="hybridMultilevel"/>
    <w:tmpl w:val="0BC03C84"/>
    <w:lvl w:ilvl="0" w:tplc="FC6EB9E0">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E70A5CA">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F989C08">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EE62288">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49EF3F2">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8F0B386">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84C8EEC">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BDA27FE">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10C11A2">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10FC408A"/>
    <w:multiLevelType w:val="hybridMultilevel"/>
    <w:tmpl w:val="648E3C82"/>
    <w:lvl w:ilvl="0" w:tplc="C93465A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BAD15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8C55D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BE478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54C96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987F3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B4424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08A63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5C3AF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4F70C43"/>
    <w:multiLevelType w:val="hybridMultilevel"/>
    <w:tmpl w:val="45A42882"/>
    <w:lvl w:ilvl="0" w:tplc="6CA8F2F6">
      <w:start w:val="4"/>
      <w:numFmt w:val="decimal"/>
      <w:lvlText w:val="%1."/>
      <w:lvlJc w:val="left"/>
      <w:pPr>
        <w:ind w:left="70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55CB8FC">
      <w:start w:val="1"/>
      <w:numFmt w:val="lowerLetter"/>
      <w:lvlText w:val="%2"/>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BE61A46">
      <w:start w:val="1"/>
      <w:numFmt w:val="lowerRoman"/>
      <w:lvlText w:val="%3"/>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F60D7A0">
      <w:start w:val="1"/>
      <w:numFmt w:val="decimal"/>
      <w:lvlText w:val="%4"/>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7E2B91A">
      <w:start w:val="1"/>
      <w:numFmt w:val="lowerLetter"/>
      <w:lvlText w:val="%5"/>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B58C5584">
      <w:start w:val="1"/>
      <w:numFmt w:val="lowerRoman"/>
      <w:lvlText w:val="%6"/>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534D4BA">
      <w:start w:val="1"/>
      <w:numFmt w:val="decimal"/>
      <w:lvlText w:val="%7"/>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11462C4">
      <w:start w:val="1"/>
      <w:numFmt w:val="lowerLetter"/>
      <w:lvlText w:val="%8"/>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E561848">
      <w:start w:val="1"/>
      <w:numFmt w:val="lowerRoman"/>
      <w:lvlText w:val="%9"/>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F74105"/>
    <w:multiLevelType w:val="hybridMultilevel"/>
    <w:tmpl w:val="E38C1BD6"/>
    <w:lvl w:ilvl="0" w:tplc="E014F6A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456C73"/>
    <w:multiLevelType w:val="hybridMultilevel"/>
    <w:tmpl w:val="73D4EDC0"/>
    <w:lvl w:ilvl="0" w:tplc="A0A8BF4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8867A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DD8F4C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E4C6D0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E6EF6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898000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E5A49E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504E3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A31A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35AC44D9"/>
    <w:multiLevelType w:val="multilevel"/>
    <w:tmpl w:val="02167A7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7"/>
      <w:numFmt w:val="decimal"/>
      <w:lvlRestart w:val="0"/>
      <w:lvlText w:val="%1.%2.%3."/>
      <w:lvlJc w:val="left"/>
      <w:pPr>
        <w:ind w:left="1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6133B36"/>
    <w:multiLevelType w:val="hybridMultilevel"/>
    <w:tmpl w:val="88DA8978"/>
    <w:lvl w:ilvl="0" w:tplc="27A2DC9C">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3ED7A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E0E29D6">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58C1714">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46083E">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1A203B2">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118FD6E">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7FE514E">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B42C0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900EAD"/>
    <w:multiLevelType w:val="hybridMultilevel"/>
    <w:tmpl w:val="869A2FCA"/>
    <w:lvl w:ilvl="0" w:tplc="B14AE50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66BE4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DC1FA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7CE528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F8D4F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73414C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A57E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7C92C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7A476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714A18"/>
    <w:multiLevelType w:val="hybridMultilevel"/>
    <w:tmpl w:val="23060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4415460"/>
    <w:multiLevelType w:val="hybridMultilevel"/>
    <w:tmpl w:val="41B8B3C8"/>
    <w:lvl w:ilvl="0" w:tplc="47A0421A">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15:restartNumberingAfterBreak="0">
    <w:nsid w:val="6BFB593C"/>
    <w:multiLevelType w:val="hybridMultilevel"/>
    <w:tmpl w:val="52F04EAC"/>
    <w:lvl w:ilvl="0" w:tplc="B4D273D8">
      <w:start w:val="1"/>
      <w:numFmt w:val="decimal"/>
      <w:lvlText w:val="%1."/>
      <w:lvlJc w:val="left"/>
      <w:pPr>
        <w:ind w:left="12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B46C34">
      <w:start w:val="1"/>
      <w:numFmt w:val="decimal"/>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CCB434">
      <w:start w:val="1"/>
      <w:numFmt w:val="lowerRoman"/>
      <w:lvlText w:val="%3"/>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F84B7A">
      <w:start w:val="1"/>
      <w:numFmt w:val="decimal"/>
      <w:lvlText w:val="%4"/>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425EDA">
      <w:start w:val="1"/>
      <w:numFmt w:val="lowerLetter"/>
      <w:lvlText w:val="%5"/>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38085C0">
      <w:start w:val="1"/>
      <w:numFmt w:val="lowerRoman"/>
      <w:lvlText w:val="%6"/>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76D79A">
      <w:start w:val="1"/>
      <w:numFmt w:val="decimal"/>
      <w:lvlText w:val="%7"/>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1DCB5F8">
      <w:start w:val="1"/>
      <w:numFmt w:val="lowerLetter"/>
      <w:lvlText w:val="%8"/>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EE7C9C">
      <w:start w:val="1"/>
      <w:numFmt w:val="lowerRoman"/>
      <w:lvlText w:val="%9"/>
      <w:lvlJc w:val="left"/>
      <w:pPr>
        <w:ind w:left="66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5AF026A"/>
    <w:multiLevelType w:val="hybridMultilevel"/>
    <w:tmpl w:val="7D20B090"/>
    <w:lvl w:ilvl="0" w:tplc="209E9ED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C4A43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9EB7A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1E315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4CA71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18A52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E8BDA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12D09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7409F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8D552A2"/>
    <w:multiLevelType w:val="multilevel"/>
    <w:tmpl w:val="B23E944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9B02283"/>
    <w:multiLevelType w:val="multilevel"/>
    <w:tmpl w:val="8296147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3"/>
      <w:numFmt w:val="decimal"/>
      <w:lvlRestart w:val="0"/>
      <w:lvlText w:val="%1.%2.%3."/>
      <w:lvlJc w:val="left"/>
      <w:pPr>
        <w:ind w:left="1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A876EB6"/>
    <w:multiLevelType w:val="hybridMultilevel"/>
    <w:tmpl w:val="245C202A"/>
    <w:lvl w:ilvl="0" w:tplc="6B94921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B851D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E829C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8CC90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420DF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D8CBF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36999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1EC7F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34AC9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6" w15:restartNumberingAfterBreak="0">
    <w:nsid w:val="7B7218AC"/>
    <w:multiLevelType w:val="hybridMultilevel"/>
    <w:tmpl w:val="5BEE0BBC"/>
    <w:lvl w:ilvl="0" w:tplc="AFEA4FAC">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46C68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932436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B2CDFA">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38C40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0DCF22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882A6D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EC46B0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27A6C0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E862809"/>
    <w:multiLevelType w:val="hybridMultilevel"/>
    <w:tmpl w:val="AD60BC6A"/>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6"/>
  </w:num>
  <w:num w:numId="3">
    <w:abstractNumId w:val="14"/>
  </w:num>
  <w:num w:numId="4">
    <w:abstractNumId w:val="20"/>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4"/>
  </w:num>
  <w:num w:numId="8">
    <w:abstractNumId w:val="27"/>
  </w:num>
  <w:num w:numId="9">
    <w:abstractNumId w:val="18"/>
  </w:num>
  <w:num w:numId="10">
    <w:abstractNumId w:val="11"/>
  </w:num>
  <w:num w:numId="11">
    <w:abstractNumId w:val="13"/>
  </w:num>
  <w:num w:numId="12">
    <w:abstractNumId w:val="5"/>
  </w:num>
  <w:num w:numId="13">
    <w:abstractNumId w:val="22"/>
  </w:num>
  <w:num w:numId="14">
    <w:abstractNumId w:val="23"/>
  </w:num>
  <w:num w:numId="15">
    <w:abstractNumId w:val="12"/>
  </w:num>
  <w:num w:numId="16">
    <w:abstractNumId w:val="24"/>
  </w:num>
  <w:num w:numId="17">
    <w:abstractNumId w:val="21"/>
  </w:num>
  <w:num w:numId="18">
    <w:abstractNumId w:val="10"/>
  </w:num>
  <w:num w:numId="19">
    <w:abstractNumId w:val="15"/>
  </w:num>
  <w:num w:numId="20">
    <w:abstractNumId w:val="26"/>
  </w:num>
  <w:num w:numId="21">
    <w:abstractNumId w:val="6"/>
  </w:num>
  <w:num w:numId="22">
    <w:abstractNumId w:val="19"/>
  </w:num>
  <w:num w:numId="23">
    <w:abstractNumId w:val="3"/>
  </w:num>
  <w:num w:numId="24">
    <w:abstractNumId w:val="9"/>
  </w:num>
  <w:num w:numId="25">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6D13"/>
    <w:rsid w:val="00007BB5"/>
    <w:rsid w:val="00017DF0"/>
    <w:rsid w:val="0002387C"/>
    <w:rsid w:val="00025629"/>
    <w:rsid w:val="00026F6B"/>
    <w:rsid w:val="00037129"/>
    <w:rsid w:val="00042AF5"/>
    <w:rsid w:val="00043148"/>
    <w:rsid w:val="00043671"/>
    <w:rsid w:val="00044A97"/>
    <w:rsid w:val="00044AF0"/>
    <w:rsid w:val="00046DED"/>
    <w:rsid w:val="00047533"/>
    <w:rsid w:val="00054D5F"/>
    <w:rsid w:val="00063039"/>
    <w:rsid w:val="00065512"/>
    <w:rsid w:val="00073875"/>
    <w:rsid w:val="000739BA"/>
    <w:rsid w:val="000742DF"/>
    <w:rsid w:val="00081073"/>
    <w:rsid w:val="00081C08"/>
    <w:rsid w:val="0008372C"/>
    <w:rsid w:val="000837F2"/>
    <w:rsid w:val="000959B8"/>
    <w:rsid w:val="000971B4"/>
    <w:rsid w:val="000A0AA8"/>
    <w:rsid w:val="000C12F9"/>
    <w:rsid w:val="000C5564"/>
    <w:rsid w:val="000E418C"/>
    <w:rsid w:val="000E62F4"/>
    <w:rsid w:val="0011097B"/>
    <w:rsid w:val="00122883"/>
    <w:rsid w:val="001522F6"/>
    <w:rsid w:val="00154B00"/>
    <w:rsid w:val="001634A4"/>
    <w:rsid w:val="00163974"/>
    <w:rsid w:val="001723F6"/>
    <w:rsid w:val="00177689"/>
    <w:rsid w:val="00182A6A"/>
    <w:rsid w:val="001832CE"/>
    <w:rsid w:val="001930BC"/>
    <w:rsid w:val="001A4AA4"/>
    <w:rsid w:val="001B4FC6"/>
    <w:rsid w:val="001B64CA"/>
    <w:rsid w:val="001C0CB1"/>
    <w:rsid w:val="001C22E8"/>
    <w:rsid w:val="001C6A5C"/>
    <w:rsid w:val="001D55A2"/>
    <w:rsid w:val="001E52D8"/>
    <w:rsid w:val="001F47B5"/>
    <w:rsid w:val="001F772C"/>
    <w:rsid w:val="00200A8B"/>
    <w:rsid w:val="00212BD1"/>
    <w:rsid w:val="00213213"/>
    <w:rsid w:val="00215FA6"/>
    <w:rsid w:val="00216623"/>
    <w:rsid w:val="00216933"/>
    <w:rsid w:val="002218F0"/>
    <w:rsid w:val="00227009"/>
    <w:rsid w:val="00227D58"/>
    <w:rsid w:val="00233CF6"/>
    <w:rsid w:val="00241CB6"/>
    <w:rsid w:val="002564B2"/>
    <w:rsid w:val="00256E86"/>
    <w:rsid w:val="00257A1D"/>
    <w:rsid w:val="00260BB9"/>
    <w:rsid w:val="002632A8"/>
    <w:rsid w:val="002711C8"/>
    <w:rsid w:val="0027173A"/>
    <w:rsid w:val="00284B6A"/>
    <w:rsid w:val="002919B2"/>
    <w:rsid w:val="002923FA"/>
    <w:rsid w:val="002B2909"/>
    <w:rsid w:val="002B2D7E"/>
    <w:rsid w:val="002B7443"/>
    <w:rsid w:val="002B7FAB"/>
    <w:rsid w:val="002C6A2F"/>
    <w:rsid w:val="002D3874"/>
    <w:rsid w:val="002E1462"/>
    <w:rsid w:val="002E5717"/>
    <w:rsid w:val="002F3127"/>
    <w:rsid w:val="002F587B"/>
    <w:rsid w:val="002F63AB"/>
    <w:rsid w:val="002F6625"/>
    <w:rsid w:val="002F680F"/>
    <w:rsid w:val="00303227"/>
    <w:rsid w:val="00305BBA"/>
    <w:rsid w:val="00307CFC"/>
    <w:rsid w:val="0031090D"/>
    <w:rsid w:val="003132E3"/>
    <w:rsid w:val="00314868"/>
    <w:rsid w:val="00315581"/>
    <w:rsid w:val="00315B79"/>
    <w:rsid w:val="00316803"/>
    <w:rsid w:val="00324361"/>
    <w:rsid w:val="003446BF"/>
    <w:rsid w:val="00346D51"/>
    <w:rsid w:val="00347536"/>
    <w:rsid w:val="003564B8"/>
    <w:rsid w:val="0036057E"/>
    <w:rsid w:val="0036481B"/>
    <w:rsid w:val="003665B2"/>
    <w:rsid w:val="0036661A"/>
    <w:rsid w:val="00390292"/>
    <w:rsid w:val="003A4138"/>
    <w:rsid w:val="003B40F8"/>
    <w:rsid w:val="003B76B9"/>
    <w:rsid w:val="003D7C07"/>
    <w:rsid w:val="003E0B15"/>
    <w:rsid w:val="003E5FC0"/>
    <w:rsid w:val="003F2C31"/>
    <w:rsid w:val="003F4361"/>
    <w:rsid w:val="003F4BD9"/>
    <w:rsid w:val="0040642D"/>
    <w:rsid w:val="004158C5"/>
    <w:rsid w:val="00420717"/>
    <w:rsid w:val="004228E1"/>
    <w:rsid w:val="004267AA"/>
    <w:rsid w:val="00426AB9"/>
    <w:rsid w:val="00435285"/>
    <w:rsid w:val="00454F12"/>
    <w:rsid w:val="004575B1"/>
    <w:rsid w:val="004645C4"/>
    <w:rsid w:val="00476AA1"/>
    <w:rsid w:val="0047742F"/>
    <w:rsid w:val="00485AD7"/>
    <w:rsid w:val="00486E11"/>
    <w:rsid w:val="0049207D"/>
    <w:rsid w:val="004927DB"/>
    <w:rsid w:val="00495B03"/>
    <w:rsid w:val="004966B7"/>
    <w:rsid w:val="004A32C7"/>
    <w:rsid w:val="004B018F"/>
    <w:rsid w:val="004B24DC"/>
    <w:rsid w:val="004B3CB2"/>
    <w:rsid w:val="004C1523"/>
    <w:rsid w:val="004D3682"/>
    <w:rsid w:val="004D5288"/>
    <w:rsid w:val="004D7668"/>
    <w:rsid w:val="004F3F60"/>
    <w:rsid w:val="004F4141"/>
    <w:rsid w:val="005029DC"/>
    <w:rsid w:val="00506B8C"/>
    <w:rsid w:val="00513615"/>
    <w:rsid w:val="005165E7"/>
    <w:rsid w:val="00517BCE"/>
    <w:rsid w:val="0052032A"/>
    <w:rsid w:val="00525583"/>
    <w:rsid w:val="005326FD"/>
    <w:rsid w:val="005419ED"/>
    <w:rsid w:val="00541AEF"/>
    <w:rsid w:val="00553A42"/>
    <w:rsid w:val="0055575A"/>
    <w:rsid w:val="005558C8"/>
    <w:rsid w:val="00557E9A"/>
    <w:rsid w:val="00565DF1"/>
    <w:rsid w:val="005775F4"/>
    <w:rsid w:val="005832D7"/>
    <w:rsid w:val="00595032"/>
    <w:rsid w:val="005B1224"/>
    <w:rsid w:val="005B794F"/>
    <w:rsid w:val="005C10B4"/>
    <w:rsid w:val="005C2EE6"/>
    <w:rsid w:val="005D1950"/>
    <w:rsid w:val="005E10F9"/>
    <w:rsid w:val="005E25D6"/>
    <w:rsid w:val="005E5845"/>
    <w:rsid w:val="005E632E"/>
    <w:rsid w:val="005F2E62"/>
    <w:rsid w:val="005F41FC"/>
    <w:rsid w:val="0060370B"/>
    <w:rsid w:val="006147DE"/>
    <w:rsid w:val="00614832"/>
    <w:rsid w:val="00614E7F"/>
    <w:rsid w:val="006174E2"/>
    <w:rsid w:val="00617796"/>
    <w:rsid w:val="00622F36"/>
    <w:rsid w:val="00626134"/>
    <w:rsid w:val="006327C6"/>
    <w:rsid w:val="00636B77"/>
    <w:rsid w:val="0065407B"/>
    <w:rsid w:val="0065778E"/>
    <w:rsid w:val="006721E0"/>
    <w:rsid w:val="006800A4"/>
    <w:rsid w:val="006A1092"/>
    <w:rsid w:val="006A1225"/>
    <w:rsid w:val="006A2F93"/>
    <w:rsid w:val="006A5EC1"/>
    <w:rsid w:val="006B36CD"/>
    <w:rsid w:val="006B5D64"/>
    <w:rsid w:val="006C353B"/>
    <w:rsid w:val="006F2663"/>
    <w:rsid w:val="00710CE9"/>
    <w:rsid w:val="00712CAA"/>
    <w:rsid w:val="00713659"/>
    <w:rsid w:val="007146AB"/>
    <w:rsid w:val="00714C61"/>
    <w:rsid w:val="00715C2F"/>
    <w:rsid w:val="00723248"/>
    <w:rsid w:val="00732380"/>
    <w:rsid w:val="007332FA"/>
    <w:rsid w:val="00734A95"/>
    <w:rsid w:val="00734B8C"/>
    <w:rsid w:val="00734DE3"/>
    <w:rsid w:val="007351EF"/>
    <w:rsid w:val="0074075F"/>
    <w:rsid w:val="00745C6A"/>
    <w:rsid w:val="007503C0"/>
    <w:rsid w:val="007519C3"/>
    <w:rsid w:val="00756B59"/>
    <w:rsid w:val="00762913"/>
    <w:rsid w:val="00766589"/>
    <w:rsid w:val="00771060"/>
    <w:rsid w:val="007711FC"/>
    <w:rsid w:val="00772E5A"/>
    <w:rsid w:val="0077799C"/>
    <w:rsid w:val="007803DD"/>
    <w:rsid w:val="00781A10"/>
    <w:rsid w:val="00781FC4"/>
    <w:rsid w:val="00785128"/>
    <w:rsid w:val="00787C1F"/>
    <w:rsid w:val="0079458C"/>
    <w:rsid w:val="007955B2"/>
    <w:rsid w:val="00797434"/>
    <w:rsid w:val="00797BB8"/>
    <w:rsid w:val="007A02F5"/>
    <w:rsid w:val="007A598B"/>
    <w:rsid w:val="007B19E7"/>
    <w:rsid w:val="007B4363"/>
    <w:rsid w:val="007B5AFF"/>
    <w:rsid w:val="007C1B39"/>
    <w:rsid w:val="007C5013"/>
    <w:rsid w:val="007D0FC5"/>
    <w:rsid w:val="007D38EB"/>
    <w:rsid w:val="007E61F5"/>
    <w:rsid w:val="007E7C09"/>
    <w:rsid w:val="007F1891"/>
    <w:rsid w:val="007F2D04"/>
    <w:rsid w:val="007F4CA2"/>
    <w:rsid w:val="008037BB"/>
    <w:rsid w:val="008060B6"/>
    <w:rsid w:val="008114B4"/>
    <w:rsid w:val="008140C2"/>
    <w:rsid w:val="00814594"/>
    <w:rsid w:val="008241E9"/>
    <w:rsid w:val="0082790D"/>
    <w:rsid w:val="00841A4B"/>
    <w:rsid w:val="00841CFC"/>
    <w:rsid w:val="008648DB"/>
    <w:rsid w:val="00865415"/>
    <w:rsid w:val="00866909"/>
    <w:rsid w:val="008714CB"/>
    <w:rsid w:val="00880F35"/>
    <w:rsid w:val="0088647B"/>
    <w:rsid w:val="00887866"/>
    <w:rsid w:val="008A3316"/>
    <w:rsid w:val="008C40C0"/>
    <w:rsid w:val="008C635F"/>
    <w:rsid w:val="008C79C6"/>
    <w:rsid w:val="008E011F"/>
    <w:rsid w:val="008E18ED"/>
    <w:rsid w:val="008E2B72"/>
    <w:rsid w:val="008E7557"/>
    <w:rsid w:val="009011E6"/>
    <w:rsid w:val="00902330"/>
    <w:rsid w:val="00906DB5"/>
    <w:rsid w:val="00907C6A"/>
    <w:rsid w:val="0091753A"/>
    <w:rsid w:val="0092555D"/>
    <w:rsid w:val="009256A7"/>
    <w:rsid w:val="00931847"/>
    <w:rsid w:val="0093438B"/>
    <w:rsid w:val="00935781"/>
    <w:rsid w:val="00946AEF"/>
    <w:rsid w:val="00957789"/>
    <w:rsid w:val="00957A76"/>
    <w:rsid w:val="0096071F"/>
    <w:rsid w:val="009624C7"/>
    <w:rsid w:val="0096369E"/>
    <w:rsid w:val="00965E1B"/>
    <w:rsid w:val="00967751"/>
    <w:rsid w:val="009712BD"/>
    <w:rsid w:val="00976F58"/>
    <w:rsid w:val="009A655A"/>
    <w:rsid w:val="009B5F77"/>
    <w:rsid w:val="009B6CDC"/>
    <w:rsid w:val="009C588F"/>
    <w:rsid w:val="009D4397"/>
    <w:rsid w:val="009D4ED1"/>
    <w:rsid w:val="009D6E73"/>
    <w:rsid w:val="009E1830"/>
    <w:rsid w:val="009F1F6D"/>
    <w:rsid w:val="009F519D"/>
    <w:rsid w:val="00A03A8C"/>
    <w:rsid w:val="00A113E3"/>
    <w:rsid w:val="00A15291"/>
    <w:rsid w:val="00A15DEC"/>
    <w:rsid w:val="00A2088E"/>
    <w:rsid w:val="00A20D7E"/>
    <w:rsid w:val="00A25EE5"/>
    <w:rsid w:val="00A33BF3"/>
    <w:rsid w:val="00A37F28"/>
    <w:rsid w:val="00A45ED5"/>
    <w:rsid w:val="00A467B4"/>
    <w:rsid w:val="00A469ED"/>
    <w:rsid w:val="00A5531B"/>
    <w:rsid w:val="00A56A3F"/>
    <w:rsid w:val="00A6492A"/>
    <w:rsid w:val="00A671A3"/>
    <w:rsid w:val="00A77D97"/>
    <w:rsid w:val="00A807BD"/>
    <w:rsid w:val="00A82D03"/>
    <w:rsid w:val="00AB1D7C"/>
    <w:rsid w:val="00AB6A2C"/>
    <w:rsid w:val="00AC44CE"/>
    <w:rsid w:val="00AD032C"/>
    <w:rsid w:val="00AD528F"/>
    <w:rsid w:val="00AE22CD"/>
    <w:rsid w:val="00AE65C7"/>
    <w:rsid w:val="00AF5376"/>
    <w:rsid w:val="00B01D0B"/>
    <w:rsid w:val="00B05125"/>
    <w:rsid w:val="00B10B11"/>
    <w:rsid w:val="00B2263C"/>
    <w:rsid w:val="00B240FE"/>
    <w:rsid w:val="00B32EFE"/>
    <w:rsid w:val="00B34506"/>
    <w:rsid w:val="00B353A2"/>
    <w:rsid w:val="00B3764F"/>
    <w:rsid w:val="00B4156E"/>
    <w:rsid w:val="00B53441"/>
    <w:rsid w:val="00B5564B"/>
    <w:rsid w:val="00B63A0C"/>
    <w:rsid w:val="00B678DE"/>
    <w:rsid w:val="00B773FB"/>
    <w:rsid w:val="00B82EBF"/>
    <w:rsid w:val="00B87B13"/>
    <w:rsid w:val="00B94319"/>
    <w:rsid w:val="00B97BF8"/>
    <w:rsid w:val="00B97C7A"/>
    <w:rsid w:val="00BA17DC"/>
    <w:rsid w:val="00BA1F79"/>
    <w:rsid w:val="00BA63A8"/>
    <w:rsid w:val="00BA63BD"/>
    <w:rsid w:val="00BA7684"/>
    <w:rsid w:val="00BB0F95"/>
    <w:rsid w:val="00BB365E"/>
    <w:rsid w:val="00BB65AC"/>
    <w:rsid w:val="00BC3489"/>
    <w:rsid w:val="00BD2E24"/>
    <w:rsid w:val="00BE43D4"/>
    <w:rsid w:val="00BE52D8"/>
    <w:rsid w:val="00BE5579"/>
    <w:rsid w:val="00BE570A"/>
    <w:rsid w:val="00BF14E5"/>
    <w:rsid w:val="00BF61A4"/>
    <w:rsid w:val="00BF7C4F"/>
    <w:rsid w:val="00C03489"/>
    <w:rsid w:val="00C25A9F"/>
    <w:rsid w:val="00C2608B"/>
    <w:rsid w:val="00C26346"/>
    <w:rsid w:val="00C30380"/>
    <w:rsid w:val="00C37FBF"/>
    <w:rsid w:val="00C4145A"/>
    <w:rsid w:val="00C41A27"/>
    <w:rsid w:val="00C54215"/>
    <w:rsid w:val="00C545A7"/>
    <w:rsid w:val="00C57E77"/>
    <w:rsid w:val="00C71257"/>
    <w:rsid w:val="00C77006"/>
    <w:rsid w:val="00C7766E"/>
    <w:rsid w:val="00C815F0"/>
    <w:rsid w:val="00C81F3D"/>
    <w:rsid w:val="00CA0236"/>
    <w:rsid w:val="00CA465E"/>
    <w:rsid w:val="00CA56B7"/>
    <w:rsid w:val="00CB79DA"/>
    <w:rsid w:val="00CC3840"/>
    <w:rsid w:val="00CC459D"/>
    <w:rsid w:val="00CD21E3"/>
    <w:rsid w:val="00CD322A"/>
    <w:rsid w:val="00CD3359"/>
    <w:rsid w:val="00CE0B83"/>
    <w:rsid w:val="00CE15D7"/>
    <w:rsid w:val="00CE1FA6"/>
    <w:rsid w:val="00CE4B45"/>
    <w:rsid w:val="00CF455C"/>
    <w:rsid w:val="00CF4910"/>
    <w:rsid w:val="00CF4A14"/>
    <w:rsid w:val="00D00C41"/>
    <w:rsid w:val="00D020D8"/>
    <w:rsid w:val="00D04366"/>
    <w:rsid w:val="00D117C6"/>
    <w:rsid w:val="00D137F0"/>
    <w:rsid w:val="00D1411A"/>
    <w:rsid w:val="00D36D9B"/>
    <w:rsid w:val="00D37340"/>
    <w:rsid w:val="00D42846"/>
    <w:rsid w:val="00D44116"/>
    <w:rsid w:val="00D446AF"/>
    <w:rsid w:val="00D46A70"/>
    <w:rsid w:val="00D534BA"/>
    <w:rsid w:val="00D540C7"/>
    <w:rsid w:val="00D5795E"/>
    <w:rsid w:val="00D84DC4"/>
    <w:rsid w:val="00D85ADB"/>
    <w:rsid w:val="00D860E4"/>
    <w:rsid w:val="00D91444"/>
    <w:rsid w:val="00D93D3D"/>
    <w:rsid w:val="00D941F3"/>
    <w:rsid w:val="00DA0477"/>
    <w:rsid w:val="00DA254E"/>
    <w:rsid w:val="00DB389F"/>
    <w:rsid w:val="00DC08F8"/>
    <w:rsid w:val="00DC3E4E"/>
    <w:rsid w:val="00DC4E45"/>
    <w:rsid w:val="00DC5994"/>
    <w:rsid w:val="00DD757B"/>
    <w:rsid w:val="00DE0F1F"/>
    <w:rsid w:val="00DF1B6C"/>
    <w:rsid w:val="00DF3D7E"/>
    <w:rsid w:val="00DF63BC"/>
    <w:rsid w:val="00E12816"/>
    <w:rsid w:val="00E1547C"/>
    <w:rsid w:val="00E16DC1"/>
    <w:rsid w:val="00E176CE"/>
    <w:rsid w:val="00E17A42"/>
    <w:rsid w:val="00E2429F"/>
    <w:rsid w:val="00E2534A"/>
    <w:rsid w:val="00E3218B"/>
    <w:rsid w:val="00E40149"/>
    <w:rsid w:val="00E45A91"/>
    <w:rsid w:val="00E45EA3"/>
    <w:rsid w:val="00E54C74"/>
    <w:rsid w:val="00E63C6C"/>
    <w:rsid w:val="00E70F56"/>
    <w:rsid w:val="00E73928"/>
    <w:rsid w:val="00E74008"/>
    <w:rsid w:val="00E7463E"/>
    <w:rsid w:val="00E8420B"/>
    <w:rsid w:val="00E85B51"/>
    <w:rsid w:val="00E904B8"/>
    <w:rsid w:val="00E91526"/>
    <w:rsid w:val="00E93D7B"/>
    <w:rsid w:val="00EB48F9"/>
    <w:rsid w:val="00EB5637"/>
    <w:rsid w:val="00EB5699"/>
    <w:rsid w:val="00EB5A28"/>
    <w:rsid w:val="00EC0B9F"/>
    <w:rsid w:val="00EC5503"/>
    <w:rsid w:val="00EE2D38"/>
    <w:rsid w:val="00EF5E13"/>
    <w:rsid w:val="00F013A6"/>
    <w:rsid w:val="00F04675"/>
    <w:rsid w:val="00F11E47"/>
    <w:rsid w:val="00F12A78"/>
    <w:rsid w:val="00F13C82"/>
    <w:rsid w:val="00F15044"/>
    <w:rsid w:val="00F23774"/>
    <w:rsid w:val="00F42282"/>
    <w:rsid w:val="00F46316"/>
    <w:rsid w:val="00F54412"/>
    <w:rsid w:val="00F644F7"/>
    <w:rsid w:val="00F64DEE"/>
    <w:rsid w:val="00F867F3"/>
    <w:rsid w:val="00F912D9"/>
    <w:rsid w:val="00F9447C"/>
    <w:rsid w:val="00FA6528"/>
    <w:rsid w:val="00FA7069"/>
    <w:rsid w:val="00FB5319"/>
    <w:rsid w:val="00FB6A3D"/>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3118BBC-C242-43E6-8018-AE486BEB5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6AB"/>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0"/>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0"/>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1"/>
    <w:next w:val="ac"/>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uiPriority w:val="99"/>
    <w:semiHidden/>
    <w:unhideWhenUsed/>
    <w:rsid w:val="00781A10"/>
  </w:style>
  <w:style w:type="paragraph" w:customStyle="1" w:styleId="footnotedescription">
    <w:name w:val="footnote description"/>
    <w:next w:val="a"/>
    <w:link w:val="footnotedescriptionChar"/>
    <w:hidden/>
    <w:rsid w:val="00781A10"/>
    <w:pPr>
      <w:spacing w:after="0"/>
      <w:ind w:left="427"/>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81A10"/>
    <w:rPr>
      <w:rFonts w:ascii="Times New Roman" w:eastAsia="Times New Roman" w:hAnsi="Times New Roman" w:cs="Times New Roman"/>
      <w:color w:val="000000"/>
      <w:sz w:val="20"/>
      <w:lang w:eastAsia="ru-RU"/>
    </w:rPr>
  </w:style>
  <w:style w:type="character" w:customStyle="1" w:styleId="footnotemark">
    <w:name w:val="footnote mark"/>
    <w:hidden/>
    <w:rsid w:val="00781A10"/>
    <w:rPr>
      <w:rFonts w:ascii="Times New Roman" w:eastAsia="Times New Roman" w:hAnsi="Times New Roman" w:cs="Times New Roman"/>
      <w:color w:val="000000"/>
      <w:sz w:val="20"/>
      <w:vertAlign w:val="superscript"/>
    </w:rPr>
  </w:style>
  <w:style w:type="table" w:customStyle="1" w:styleId="TableGrid">
    <w:name w:val="TableGrid"/>
    <w:rsid w:val="00781A10"/>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14">
    <w:name w:val="Сетка таблицы11"/>
    <w:basedOn w:val="a1"/>
    <w:next w:val="ac"/>
    <w:uiPriority w:val="39"/>
    <w:rsid w:val="00781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Содержимое таблицы"/>
    <w:basedOn w:val="a"/>
    <w:qFormat/>
    <w:rsid w:val="00781A10"/>
    <w:pPr>
      <w:suppressLineNumbers/>
      <w:spacing w:after="0" w:line="240" w:lineRule="auto"/>
    </w:pPr>
    <w:rPr>
      <w:rFonts w:ascii="Liberation Serif" w:eastAsia="Noto Sans CJK SC Regular" w:hAnsi="Liberation Serif" w:cs="FreeSans"/>
      <w:color w:val="00000A"/>
      <w:sz w:val="24"/>
      <w:szCs w:val="24"/>
      <w:lang w:eastAsia="zh-CN" w:bidi="hi-IN"/>
    </w:rPr>
  </w:style>
  <w:style w:type="paragraph" w:customStyle="1" w:styleId="19">
    <w:name w:val="Обычный1"/>
    <w:uiPriority w:val="99"/>
    <w:rsid w:val="00781A10"/>
    <w:pPr>
      <w:spacing w:after="0" w:line="240" w:lineRule="auto"/>
    </w:pPr>
    <w:rPr>
      <w:rFonts w:ascii="Times New Roman" w:eastAsia="Times New Roman" w:hAnsi="Times New Roman" w:cs="Times New Roman"/>
      <w:noProof/>
      <w:color w:val="000000"/>
      <w:sz w:val="24"/>
      <w:szCs w:val="24"/>
      <w:lang w:eastAsia="ru-RU"/>
    </w:rPr>
  </w:style>
  <w:style w:type="table" w:customStyle="1" w:styleId="122">
    <w:name w:val="Сетка таблицы12"/>
    <w:basedOn w:val="a1"/>
    <w:next w:val="ac"/>
    <w:uiPriority w:val="39"/>
    <w:rsid w:val="0092555D"/>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6034">
      <w:bodyDiv w:val="1"/>
      <w:marLeft w:val="0"/>
      <w:marRight w:val="0"/>
      <w:marTop w:val="0"/>
      <w:marBottom w:val="0"/>
      <w:divBdr>
        <w:top w:val="none" w:sz="0" w:space="0" w:color="auto"/>
        <w:left w:val="none" w:sz="0" w:space="0" w:color="auto"/>
        <w:bottom w:val="none" w:sz="0" w:space="0" w:color="auto"/>
        <w:right w:val="none" w:sz="0" w:space="0" w:color="auto"/>
      </w:divBdr>
    </w:div>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header" Target="header5.xm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2.xm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popova@bashtel.ru" TargetMode="External"/><Relationship Id="rId41" Type="http://schemas.openxmlformats.org/officeDocument/2006/relationships/hyperlink" Target="consultantplus://offline/ref=A040EB39CD11F250D04774D023161F91AFCDC35DF7E1BFE6557057AB0C7F19015D14DE1A43E1D600jBqE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o.pop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9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header" Target="header6.xml"/><Relationship Id="rId8" Type="http://schemas.openxmlformats.org/officeDocument/2006/relationships/hyperlink" Target="http://www.bashtel.ru/" TargetMode="External"/><Relationship Id="rId51"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8318C-C88F-4FE9-B55F-3914667C8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71</Pages>
  <Words>25412</Words>
  <Characters>144853</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169926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cp:revision>
  <cp:lastPrinted>2018-02-21T10:24:00Z</cp:lastPrinted>
  <dcterms:created xsi:type="dcterms:W3CDTF">2018-02-21T09:03:00Z</dcterms:created>
  <dcterms:modified xsi:type="dcterms:W3CDTF">2018-02-21T10:25:00Z</dcterms:modified>
</cp:coreProperties>
</file>